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A42" w14:textId="77777777" w:rsidR="008C038A" w:rsidRDefault="008C038A" w:rsidP="00F27F2B">
      <w:pPr>
        <w:pStyle w:val="Materialtyp1"/>
      </w:pPr>
      <w:r>
        <w:t xml:space="preserve">Checkliste </w:t>
      </w:r>
    </w:p>
    <w:p w14:paraId="1B27A8BE" w14:textId="77777777" w:rsidR="008C038A" w:rsidRDefault="009F216E" w:rsidP="008C038A">
      <w:pPr>
        <w:pStyle w:val="Headline"/>
      </w:pPr>
      <w:r>
        <w:t>Lernb</w:t>
      </w:r>
      <w:r w:rsidR="008C038A">
        <w:t>eratung richtig reflektieren</w:t>
      </w:r>
    </w:p>
    <w:p w14:paraId="5B812E6E" w14:textId="77777777" w:rsidR="008C038A" w:rsidRPr="008C038A" w:rsidRDefault="009F216E" w:rsidP="008C038A">
      <w:pPr>
        <w:pStyle w:val="Teaser"/>
      </w:pPr>
      <w:r>
        <w:t>Nach einer abgeschlossenen Lernb</w:t>
      </w:r>
      <w:r w:rsidR="008C038A" w:rsidRPr="008C038A">
        <w:t xml:space="preserve">eratung ist es sinnvoll zu </w:t>
      </w:r>
      <w:r>
        <w:t>reflektieren</w:t>
      </w:r>
      <w:r w:rsidR="008C038A" w:rsidRPr="008C038A">
        <w:t xml:space="preserve">, wie der Prozess abgelaufen ist. Anhand </w:t>
      </w:r>
      <w:r>
        <w:t>der folgenden Aufzeichnungen</w:t>
      </w:r>
      <w:r w:rsidR="008C038A" w:rsidRPr="008C038A">
        <w:t xml:space="preserve"> lässt sich eine Beratung gegebenenfalls optimieren. Folgende Fragestellungen sind für die Reflexion des Beratungsprozesses und seiner einzelnen Phasen hilfreich. </w:t>
      </w:r>
    </w:p>
    <w:p w14:paraId="05DF1A27" w14:textId="77777777" w:rsidR="00FC10F3" w:rsidRPr="00FC10F3" w:rsidRDefault="00FC10F3" w:rsidP="00FC1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FlietextZchn"/>
        </w:rPr>
      </w:pPr>
      <w:r w:rsidRPr="00341D5A">
        <w:rPr>
          <w:rFonts w:ascii="Arial" w:eastAsia="Times New Roman" w:hAnsi="Arial" w:cs="Arial"/>
          <w:b/>
          <w:sz w:val="24"/>
        </w:rPr>
        <w:t xml:space="preserve">Ziel: </w:t>
      </w:r>
      <w:r w:rsidRPr="00FC10F3">
        <w:rPr>
          <w:rStyle w:val="FlietextZchn"/>
        </w:rPr>
        <w:t>Reflexion des Beratungsprozesses nach einer Lernberatung</w:t>
      </w:r>
    </w:p>
    <w:p w14:paraId="5AFB006A" w14:textId="77777777" w:rsidR="00FC10F3" w:rsidRPr="00FC10F3" w:rsidRDefault="00FC10F3" w:rsidP="00FC1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FlietextZchn"/>
        </w:rPr>
      </w:pPr>
      <w:r w:rsidRPr="00341D5A">
        <w:rPr>
          <w:rFonts w:ascii="Arial" w:eastAsia="Times New Roman" w:hAnsi="Arial" w:cs="Arial"/>
          <w:b/>
          <w:sz w:val="24"/>
        </w:rPr>
        <w:t xml:space="preserve">Benötigtes Material: </w:t>
      </w:r>
      <w:r w:rsidRPr="00FC10F3">
        <w:rPr>
          <w:rStyle w:val="FlietextZchn"/>
        </w:rPr>
        <w:t>keins</w:t>
      </w:r>
    </w:p>
    <w:p w14:paraId="6A4BCFD3" w14:textId="77777777" w:rsidR="00FC10F3" w:rsidRPr="00FC10F3" w:rsidRDefault="00FC10F3" w:rsidP="00FC10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FlietextZchn"/>
        </w:rPr>
      </w:pPr>
      <w:r w:rsidRPr="00341D5A">
        <w:rPr>
          <w:rFonts w:ascii="Arial" w:eastAsia="Times New Roman" w:hAnsi="Arial" w:cs="Arial"/>
          <w:b/>
          <w:sz w:val="24"/>
        </w:rPr>
        <w:t xml:space="preserve">Dauer: </w:t>
      </w:r>
      <w:r w:rsidRPr="00FC10F3">
        <w:rPr>
          <w:rStyle w:val="FlietextZchn"/>
        </w:rPr>
        <w:t>unbestimmt</w:t>
      </w:r>
    </w:p>
    <w:p w14:paraId="2300996A" w14:textId="77777777" w:rsidR="00BD72F0" w:rsidRDefault="00BD72F0" w:rsidP="00FC10F3">
      <w:pPr>
        <w:pStyle w:val="Teaser"/>
        <w:rPr>
          <w:b w:val="0"/>
          <w:bCs/>
          <w:i/>
          <w:iCs/>
        </w:rPr>
      </w:pPr>
    </w:p>
    <w:p w14:paraId="7970D260" w14:textId="3237D55A" w:rsidR="00FC10F3" w:rsidRPr="00BD72F0" w:rsidRDefault="00BD72F0" w:rsidP="00FC10F3">
      <w:pPr>
        <w:pStyle w:val="Teaser"/>
        <w:rPr>
          <w:b w:val="0"/>
          <w:bCs/>
          <w:i/>
          <w:iCs/>
        </w:rPr>
      </w:pPr>
      <w:r w:rsidRPr="00BD72F0">
        <w:rPr>
          <w:b w:val="0"/>
          <w:bCs/>
          <w:i/>
          <w:iCs/>
        </w:rPr>
        <w:t xml:space="preserve">Der nachfolgende Text ist ein Auszug aus: </w:t>
      </w:r>
      <w:r w:rsidRPr="00BD72F0">
        <w:rPr>
          <w:b w:val="0"/>
          <w:bCs/>
          <w:i/>
          <w:iCs/>
        </w:rPr>
        <w:t>Schröder, F. &amp; Schlögl, P. (2014). Weiterbildungsberatung. Qualität definieren, gestalten, reflektieren. Bonn: W. Bertelsmann.</w:t>
      </w:r>
      <w:r w:rsidRPr="00BD72F0">
        <w:rPr>
          <w:b w:val="0"/>
          <w:bCs/>
          <w:i/>
          <w:iCs/>
        </w:rPr>
        <w:t xml:space="preserve"> S. 67f.</w:t>
      </w:r>
    </w:p>
    <w:p w14:paraId="4A898465" w14:textId="77777777" w:rsidR="00BD72F0" w:rsidRDefault="00BD72F0" w:rsidP="00956E29">
      <w:pPr>
        <w:pStyle w:val="Zwischenberschrift"/>
      </w:pPr>
    </w:p>
    <w:p w14:paraId="7843AF52" w14:textId="690A486E" w:rsidR="008C038A" w:rsidRDefault="008C038A" w:rsidP="00956E29">
      <w:pPr>
        <w:pStyle w:val="Zwischenberschrift"/>
      </w:pPr>
      <w:r>
        <w:t xml:space="preserve">Vorbereitung </w:t>
      </w:r>
    </w:p>
    <w:p w14:paraId="57A9E622" w14:textId="77777777" w:rsidR="00956E29" w:rsidRDefault="008C038A" w:rsidP="00956E29">
      <w:pPr>
        <w:pStyle w:val="AufzhlungKstchenfrCL"/>
      </w:pPr>
      <w:r>
        <w:t xml:space="preserve">Ich hatte ausreichend Zeit für meine Vorbereitung. </w:t>
      </w:r>
    </w:p>
    <w:p w14:paraId="2BEE7E3E" w14:textId="77777777" w:rsidR="008C038A" w:rsidRDefault="008C038A" w:rsidP="00956E29">
      <w:pPr>
        <w:pStyle w:val="AufzhlungKstchenfrCL"/>
      </w:pPr>
      <w:r>
        <w:t xml:space="preserve">Ich habe alle Informationen aus dem letzten Kontakt genutzt. </w:t>
      </w:r>
    </w:p>
    <w:p w14:paraId="776DECD5" w14:textId="77777777" w:rsidR="008C038A" w:rsidRDefault="008C038A" w:rsidP="00956E29">
      <w:pPr>
        <w:pStyle w:val="AufzhlungKstchenfrCL"/>
      </w:pPr>
      <w:r>
        <w:t xml:space="preserve">Ich konnte die Beratungsumgebung angenehm gestalten. </w:t>
      </w:r>
    </w:p>
    <w:p w14:paraId="4F239F30" w14:textId="77777777" w:rsidR="008C038A" w:rsidRDefault="008C038A" w:rsidP="008C038A">
      <w:pPr>
        <w:pStyle w:val="Flietext"/>
      </w:pPr>
      <w:r>
        <w:t xml:space="preserve"> </w:t>
      </w:r>
    </w:p>
    <w:p w14:paraId="249EDF5D" w14:textId="77777777" w:rsidR="008C038A" w:rsidRDefault="008C038A" w:rsidP="00956E29">
      <w:pPr>
        <w:pStyle w:val="Zwischenberschrift"/>
      </w:pPr>
      <w:r>
        <w:t xml:space="preserve">Eröffnungsphase </w:t>
      </w:r>
    </w:p>
    <w:p w14:paraId="7DEBADFA" w14:textId="77777777" w:rsidR="008C038A" w:rsidRDefault="008C038A" w:rsidP="00956E29">
      <w:pPr>
        <w:pStyle w:val="AufzhlungKstchenfrCL"/>
      </w:pPr>
      <w:r>
        <w:t xml:space="preserve">Ich habe die beratene Person angemessen begrüßt. </w:t>
      </w:r>
    </w:p>
    <w:p w14:paraId="557E3CB1" w14:textId="77777777" w:rsidR="008C038A" w:rsidRDefault="008C038A" w:rsidP="00956E29">
      <w:pPr>
        <w:pStyle w:val="AufzhlungKstchenfrCL"/>
      </w:pPr>
      <w:r>
        <w:t xml:space="preserve">Ich konnte alle Rahmenbedingungen klar und verständlich darstellen. </w:t>
      </w:r>
    </w:p>
    <w:p w14:paraId="66EB294A" w14:textId="77777777" w:rsidR="008C038A" w:rsidRDefault="008C038A" w:rsidP="00956E29">
      <w:pPr>
        <w:pStyle w:val="AufzhlungKstchenfrCL"/>
      </w:pPr>
      <w:r>
        <w:t xml:space="preserve">Das Anliegen der beratenen Person wurde deutlich. </w:t>
      </w:r>
    </w:p>
    <w:p w14:paraId="669BF7AA" w14:textId="77777777" w:rsidR="008C038A" w:rsidRDefault="008C038A" w:rsidP="008C038A">
      <w:pPr>
        <w:pStyle w:val="Flietext"/>
      </w:pPr>
      <w:r>
        <w:lastRenderedPageBreak/>
        <w:t xml:space="preserve"> </w:t>
      </w:r>
    </w:p>
    <w:p w14:paraId="0879114C" w14:textId="77777777" w:rsidR="008C038A" w:rsidRDefault="008C038A" w:rsidP="00956E29">
      <w:pPr>
        <w:pStyle w:val="Zwischenberschrift"/>
      </w:pPr>
      <w:r>
        <w:t xml:space="preserve">Bearbeitungsphase </w:t>
      </w:r>
    </w:p>
    <w:p w14:paraId="2799509A" w14:textId="77777777" w:rsidR="008C038A" w:rsidRDefault="008C038A" w:rsidP="00956E29">
      <w:pPr>
        <w:pStyle w:val="AufzhlungKstchenfrCL"/>
      </w:pPr>
      <w:r>
        <w:t xml:space="preserve">Ich habe mit der beratenen Person eine passende und realistische Zielvereinbarung getroffen. </w:t>
      </w:r>
    </w:p>
    <w:p w14:paraId="3FB5DC11" w14:textId="77777777" w:rsidR="008C038A" w:rsidRDefault="008C038A" w:rsidP="00D475D8">
      <w:pPr>
        <w:pStyle w:val="AufzhlungKstchenfrCL"/>
      </w:pPr>
      <w:r>
        <w:t xml:space="preserve">Ich konnte die Qualifikationen und Kompetenzen der beratenen Person ermitteln, bilanzieren und nutzen. </w:t>
      </w:r>
    </w:p>
    <w:p w14:paraId="3EC853E3" w14:textId="77777777" w:rsidR="008C038A" w:rsidRDefault="008C038A" w:rsidP="000D55D9">
      <w:pPr>
        <w:pStyle w:val="AufzhlungKstchenfrCL"/>
      </w:pPr>
      <w:r>
        <w:t xml:space="preserve">Ich habe die persönliche Ausgangssituation der beratenen Person erfasst und angemessen einbezogen. </w:t>
      </w:r>
    </w:p>
    <w:p w14:paraId="264711E5" w14:textId="77777777" w:rsidR="008C038A" w:rsidRDefault="008C038A" w:rsidP="00956E29">
      <w:pPr>
        <w:pStyle w:val="AufzhlungKstchenfrCL"/>
      </w:pPr>
      <w:r>
        <w:t xml:space="preserve">Ich konnte personenspezifische Angebote aufzeigen. </w:t>
      </w:r>
    </w:p>
    <w:p w14:paraId="0F863D49" w14:textId="77777777" w:rsidR="008C038A" w:rsidRDefault="008C038A" w:rsidP="008C038A">
      <w:pPr>
        <w:pStyle w:val="Flietext"/>
      </w:pPr>
      <w:r>
        <w:t xml:space="preserve"> </w:t>
      </w:r>
    </w:p>
    <w:p w14:paraId="2BE9CAC0" w14:textId="77777777" w:rsidR="008C038A" w:rsidRDefault="008C038A" w:rsidP="00956E29">
      <w:pPr>
        <w:pStyle w:val="Zwischenberschrift"/>
      </w:pPr>
      <w:r>
        <w:t xml:space="preserve">Integrationsphase </w:t>
      </w:r>
    </w:p>
    <w:p w14:paraId="4313E830" w14:textId="77777777" w:rsidR="008C038A" w:rsidRDefault="008C038A" w:rsidP="00956E29">
      <w:pPr>
        <w:pStyle w:val="AufzhlungKstchenfrCL"/>
      </w:pPr>
      <w:r>
        <w:t xml:space="preserve">Ich konnte die gewählten Angebote anschaulich konkretisieren. </w:t>
      </w:r>
    </w:p>
    <w:p w14:paraId="6DBF5B5E" w14:textId="77777777" w:rsidR="008C038A" w:rsidRDefault="008C038A" w:rsidP="00956E29">
      <w:pPr>
        <w:pStyle w:val="AufzhlungKstchenfrCL"/>
      </w:pPr>
      <w:r>
        <w:t xml:space="preserve">Ich habe die Handlungsmöglichkeiten der beratenen Person verständlich beschrieben. </w:t>
      </w:r>
    </w:p>
    <w:p w14:paraId="61210E7F" w14:textId="77777777" w:rsidR="008C038A" w:rsidRDefault="008C038A" w:rsidP="00956E29">
      <w:pPr>
        <w:pStyle w:val="AufzhlungKstchenfrCL"/>
      </w:pPr>
      <w:r>
        <w:t xml:space="preserve">Wir haben gemeinsam die nächsten Schritte geplant. </w:t>
      </w:r>
    </w:p>
    <w:p w14:paraId="4C3606F6" w14:textId="77777777" w:rsidR="008C038A" w:rsidRDefault="008C038A" w:rsidP="00124203">
      <w:pPr>
        <w:pStyle w:val="AufzhlungKstchenfrCL"/>
      </w:pPr>
      <w:r>
        <w:t xml:space="preserve">Ich habe gemeinsam mit der beratenen Person die Beratungsergebnisse zusammengefasst und </w:t>
      </w:r>
      <w:r w:rsidR="00956E29">
        <w:t>gesichert.</w:t>
      </w:r>
      <w:r>
        <w:t xml:space="preserve"> </w:t>
      </w:r>
    </w:p>
    <w:p w14:paraId="4FB5E9A0" w14:textId="77777777" w:rsidR="008C038A" w:rsidRDefault="008C038A" w:rsidP="008C038A">
      <w:pPr>
        <w:pStyle w:val="Flietext"/>
      </w:pPr>
      <w:r>
        <w:t xml:space="preserve"> </w:t>
      </w:r>
    </w:p>
    <w:p w14:paraId="10D08C4C" w14:textId="77777777" w:rsidR="008C038A" w:rsidRDefault="008C038A" w:rsidP="00956E29">
      <w:pPr>
        <w:pStyle w:val="Zwischenberschrift"/>
      </w:pPr>
      <w:r>
        <w:t xml:space="preserve">Abschlussphase </w:t>
      </w:r>
    </w:p>
    <w:p w14:paraId="2BA30C0A" w14:textId="77777777" w:rsidR="008C038A" w:rsidRDefault="008C038A" w:rsidP="00142F57">
      <w:pPr>
        <w:pStyle w:val="AufzhlungKstchenfrCL"/>
      </w:pPr>
      <w:r>
        <w:t xml:space="preserve">Ich habe das Beratungsgespräch für die beratene Person zusammengefasst und einen positiven Ausblick gegeben.  </w:t>
      </w:r>
    </w:p>
    <w:p w14:paraId="2911999A" w14:textId="77777777" w:rsidR="008C038A" w:rsidRDefault="008C038A" w:rsidP="003B1C37">
      <w:pPr>
        <w:pStyle w:val="AufzhlungKstchenfrCL"/>
      </w:pPr>
      <w:r>
        <w:t xml:space="preserve">Der Beratene hat das Beratungsergebnis und die Konsequenzen daraus reflektiert und persönlich bewertet. </w:t>
      </w:r>
    </w:p>
    <w:p w14:paraId="233E64BD" w14:textId="77777777" w:rsidR="008C038A" w:rsidRDefault="008C038A" w:rsidP="00956E29">
      <w:pPr>
        <w:pStyle w:val="AufzhlungKstchenfrCL"/>
      </w:pPr>
      <w:r>
        <w:lastRenderedPageBreak/>
        <w:t xml:space="preserve">Ich konnte alle offenen Fragen klären. </w:t>
      </w:r>
    </w:p>
    <w:p w14:paraId="2BAB7E8D" w14:textId="77777777" w:rsidR="009F216E" w:rsidRDefault="008C038A" w:rsidP="008C038A">
      <w:pPr>
        <w:pStyle w:val="AufzhlungKstchenfrCL"/>
      </w:pPr>
      <w:r>
        <w:t xml:space="preserve">Ich konnte ein Feedback von der beratenen Person einholen. </w:t>
      </w:r>
    </w:p>
    <w:p w14:paraId="6D22C388" w14:textId="77777777" w:rsidR="008C038A" w:rsidRDefault="008C038A" w:rsidP="008C038A">
      <w:pPr>
        <w:pStyle w:val="AufzhlungKstchenfrCL"/>
      </w:pPr>
      <w:r>
        <w:t xml:space="preserve">Wie bin ich mit dem Feedback umgegangen? </w:t>
      </w:r>
    </w:p>
    <w:p w14:paraId="69B43037" w14:textId="77777777" w:rsidR="00874B6C" w:rsidRPr="00874B6C" w:rsidRDefault="008C038A" w:rsidP="00874B6C">
      <w:pPr>
        <w:pStyle w:val="AufzhlungKstchenfrCL"/>
        <w:rPr>
          <w:b/>
        </w:rPr>
      </w:pPr>
      <w:r>
        <w:t xml:space="preserve">Der Beratene wird nach der Beratung selbstaktiv werden. </w:t>
      </w:r>
    </w:p>
    <w:p w14:paraId="40AA98E7" w14:textId="77777777" w:rsidR="00874B6C" w:rsidRDefault="00874B6C" w:rsidP="00874B6C">
      <w:pPr>
        <w:pStyle w:val="AufzhlungKstchenfrCL"/>
        <w:numPr>
          <w:ilvl w:val="0"/>
          <w:numId w:val="0"/>
        </w:numPr>
        <w:ind w:left="851" w:hanging="491"/>
        <w:rPr>
          <w:b/>
        </w:rPr>
      </w:pPr>
    </w:p>
    <w:p w14:paraId="6BB8B779" w14:textId="77777777" w:rsidR="008C038A" w:rsidRPr="00874B6C" w:rsidRDefault="008C038A" w:rsidP="00874B6C">
      <w:pPr>
        <w:pStyle w:val="AufzhlungKstchenfrCL"/>
        <w:numPr>
          <w:ilvl w:val="0"/>
          <w:numId w:val="0"/>
        </w:numPr>
        <w:ind w:left="851" w:hanging="491"/>
        <w:rPr>
          <w:b/>
        </w:rPr>
      </w:pPr>
      <w:r w:rsidRPr="00874B6C">
        <w:rPr>
          <w:b/>
        </w:rPr>
        <w:t xml:space="preserve">Nachbereitung </w:t>
      </w:r>
    </w:p>
    <w:p w14:paraId="286389D4" w14:textId="77777777" w:rsidR="008C038A" w:rsidRDefault="008C038A" w:rsidP="00956E29">
      <w:pPr>
        <w:pStyle w:val="AufzhlungKstchenfrCL"/>
      </w:pPr>
      <w:r>
        <w:t xml:space="preserve">Ich konnte meine geplanten Methoden und Instrumente einsetzen. </w:t>
      </w:r>
    </w:p>
    <w:p w14:paraId="0DAB6103" w14:textId="77777777" w:rsidR="008C038A" w:rsidRDefault="008C038A" w:rsidP="00956E29">
      <w:pPr>
        <w:pStyle w:val="AufzhlungKstchenfrCL"/>
      </w:pPr>
      <w:r>
        <w:t xml:space="preserve">Die Methoden haben zum gewünschten Ergebnis geführt. </w:t>
      </w:r>
    </w:p>
    <w:p w14:paraId="02B55F26" w14:textId="77777777" w:rsidR="008C038A" w:rsidRDefault="00956E29" w:rsidP="00956E29">
      <w:pPr>
        <w:pStyle w:val="AufzhlungKstchenfrCL"/>
      </w:pPr>
      <w:r>
        <w:t>I</w:t>
      </w:r>
      <w:r w:rsidR="008C038A">
        <w:t xml:space="preserve">ch habe das Ergebnis der Beratung dokumentiert. </w:t>
      </w:r>
    </w:p>
    <w:p w14:paraId="030FEAFB" w14:textId="77777777" w:rsidR="008C038A" w:rsidRDefault="008C038A" w:rsidP="00F27F2B">
      <w:pPr>
        <w:pStyle w:val="AufzhlungKstchenfrCL"/>
      </w:pPr>
      <w:r>
        <w:t xml:space="preserve">Was nehme ich für die nächste Beratung mit? </w:t>
      </w:r>
    </w:p>
    <w:p w14:paraId="14B65F2D" w14:textId="77777777" w:rsidR="008C038A" w:rsidRDefault="008C038A" w:rsidP="00F27F2B">
      <w:pPr>
        <w:pStyle w:val="AufzhlungKstchenfrCL"/>
      </w:pPr>
      <w:r>
        <w:t xml:space="preserve">Was werde ich meinen Kollegen in der nächsten Teamsitzung von der Beratung berichten? </w:t>
      </w:r>
    </w:p>
    <w:p w14:paraId="336E1078" w14:textId="77777777" w:rsidR="008C038A" w:rsidRDefault="008C038A" w:rsidP="008C038A">
      <w:pPr>
        <w:pStyle w:val="Flietext"/>
      </w:pPr>
    </w:p>
    <w:p w14:paraId="207A969E" w14:textId="6C3B18EB" w:rsidR="000A44F1" w:rsidRPr="006027BA" w:rsidRDefault="008C038A" w:rsidP="00956E29">
      <w:pPr>
        <w:pStyle w:val="Quelle"/>
      </w:pPr>
      <w:r>
        <w:t>Quelle: Schröder, F. &amp; Schlögl, P.</w:t>
      </w:r>
      <w:r w:rsidR="00874B6C">
        <w:t xml:space="preserve"> </w:t>
      </w:r>
      <w:r>
        <w:t xml:space="preserve">(2014). </w:t>
      </w:r>
      <w:r w:rsidRPr="00F27F2B">
        <w:rPr>
          <w:i/>
        </w:rPr>
        <w:t>Weiterbildungsberatung. Qualität definieren, gestalten, reflektieren</w:t>
      </w:r>
      <w:r>
        <w:t>. Bonn: W. Bertelsmann</w:t>
      </w:r>
      <w:r w:rsidR="00F27F2B">
        <w:t>.</w:t>
      </w:r>
      <w:r w:rsidR="00BD72F0">
        <w:t xml:space="preserve"> S. 67f.</w:t>
      </w:r>
    </w:p>
    <w:sectPr w:rsidR="000A44F1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3F7A" w14:textId="77777777" w:rsidR="00990179" w:rsidRDefault="00990179" w:rsidP="00014AE4">
      <w:pPr>
        <w:spacing w:after="0" w:line="240" w:lineRule="auto"/>
      </w:pPr>
      <w:r>
        <w:separator/>
      </w:r>
    </w:p>
  </w:endnote>
  <w:endnote w:type="continuationSeparator" w:id="0">
    <w:p w14:paraId="33AC0087" w14:textId="77777777" w:rsidR="00990179" w:rsidRDefault="00990179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12CA" w14:textId="77777777" w:rsidR="00F4686D" w:rsidRDefault="00F468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C567" w14:textId="77777777"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5EC49554" wp14:editId="36A19EB1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7ED23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5914710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15FE14C" w14:textId="77777777"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CC3BE2" w:rsidRPr="00CC3BE2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9A90" w14:textId="77777777" w:rsidR="00F4686D" w:rsidRDefault="00F468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41CC" w14:textId="77777777" w:rsidR="00990179" w:rsidRDefault="00990179" w:rsidP="00014AE4">
      <w:pPr>
        <w:spacing w:after="0" w:line="240" w:lineRule="auto"/>
      </w:pPr>
      <w:r>
        <w:separator/>
      </w:r>
    </w:p>
  </w:footnote>
  <w:footnote w:type="continuationSeparator" w:id="0">
    <w:p w14:paraId="299E633D" w14:textId="77777777" w:rsidR="00990179" w:rsidRDefault="00990179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7749" w14:textId="77777777" w:rsidR="00F4686D" w:rsidRDefault="00F468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2DA" w14:textId="77777777"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48F14FE1" wp14:editId="6C9245A0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85F1A1" wp14:editId="2793738C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1CAB5" w14:textId="77777777" w:rsidR="0061648F" w:rsidRPr="00AC2223" w:rsidRDefault="0000000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C3BE2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u w:val="single"/>
                                <w:bdr w:val="none" w:sz="0" w:space="0" w:color="auto"/>
                                <w:lang w:eastAsia="en-US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CC3BE2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Fonts w:ascii="Arial" w:eastAsiaTheme="minorHAnsi" w:hAnsi="Arial" w:cs="Arial"/>
                          <w:i/>
                          <w:iCs/>
                          <w:color w:val="0000FF"/>
                          <w:sz w:val="18"/>
                          <w:szCs w:val="18"/>
                          <w:u w:val="single"/>
                          <w:bdr w:val="none" w:sz="0" w:space="0" w:color="auto"/>
                          <w:lang w:eastAsia="en-US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E15A" w14:textId="77777777" w:rsidR="00F4686D" w:rsidRDefault="00F468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2575">
    <w:abstractNumId w:val="0"/>
  </w:num>
  <w:num w:numId="2" w16cid:durableId="875584970">
    <w:abstractNumId w:val="1"/>
  </w:num>
  <w:num w:numId="3" w16cid:durableId="92984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333725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74B6C"/>
    <w:rsid w:val="008C038A"/>
    <w:rsid w:val="008C1D48"/>
    <w:rsid w:val="00913C77"/>
    <w:rsid w:val="0095483E"/>
    <w:rsid w:val="00956E29"/>
    <w:rsid w:val="00990179"/>
    <w:rsid w:val="009F216E"/>
    <w:rsid w:val="00A651A5"/>
    <w:rsid w:val="00A7652F"/>
    <w:rsid w:val="00AC2223"/>
    <w:rsid w:val="00B01655"/>
    <w:rsid w:val="00B11ED0"/>
    <w:rsid w:val="00B27E74"/>
    <w:rsid w:val="00B70DAA"/>
    <w:rsid w:val="00BC2391"/>
    <w:rsid w:val="00BD72F0"/>
    <w:rsid w:val="00C07190"/>
    <w:rsid w:val="00C3075E"/>
    <w:rsid w:val="00C675B9"/>
    <w:rsid w:val="00C93D17"/>
    <w:rsid w:val="00CA33A1"/>
    <w:rsid w:val="00CC3BE2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27F2B"/>
    <w:rsid w:val="00F4686D"/>
    <w:rsid w:val="00F822AC"/>
    <w:rsid w:val="00FC10F3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49A3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DC6E-F7B5-4A8B-8D95-9901BFFB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2022-10-24T12:11:00Z</dcterms:created>
  <dcterms:modified xsi:type="dcterms:W3CDTF">2022-10-24T12:11:00Z</dcterms:modified>
</cp:coreProperties>
</file>