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2F56D" w14:textId="77777777" w:rsidR="0020406E" w:rsidRDefault="0020406E" w:rsidP="0020406E">
      <w:pPr>
        <w:pStyle w:val="Materialtyp1"/>
      </w:pPr>
      <w:bookmarkStart w:id="0" w:name="h.zg1xs4wnoxcs" w:colFirst="0" w:colLast="0"/>
      <w:bookmarkEnd w:id="0"/>
      <w:r>
        <w:t>Handlungsanleitung</w:t>
      </w:r>
    </w:p>
    <w:p w14:paraId="75A65FF7" w14:textId="664E2319" w:rsidR="00C31B45" w:rsidRDefault="00C31B45" w:rsidP="0020406E">
      <w:pPr>
        <w:pStyle w:val="Headline"/>
      </w:pPr>
      <w:r>
        <w:t xml:space="preserve">Lebendige Präsentationen mit </w:t>
      </w:r>
      <w:proofErr w:type="spellStart"/>
      <w:r>
        <w:t>Prezi</w:t>
      </w:r>
      <w:proofErr w:type="spellEnd"/>
      <w:r>
        <w:t xml:space="preserve"> </w:t>
      </w:r>
    </w:p>
    <w:p w14:paraId="7DF8CBE9" w14:textId="77777777" w:rsidR="00C31B45" w:rsidRDefault="00C31B45" w:rsidP="0020406E">
      <w:pPr>
        <w:pStyle w:val="Teaser"/>
      </w:pPr>
      <w:r>
        <w:t xml:space="preserve">Als Weiterbildnerin und Weiterbildner wissen Sie: Wie diese Inhalte transportiert und präsentiert werden, ist ein entscheidender Schüssel für den Erfolg eines Kurses. Die meisten Instrumente zur Präsentation sind oftmals seit Jahren in Gebrauch und erfahren </w:t>
      </w:r>
      <w:proofErr w:type="gramStart"/>
      <w:r>
        <w:t>wenig</w:t>
      </w:r>
      <w:proofErr w:type="gramEnd"/>
      <w:r>
        <w:t xml:space="preserve"> Veränderungen. Mit </w:t>
      </w:r>
      <w:proofErr w:type="spellStart"/>
      <w:r>
        <w:t>Prezi</w:t>
      </w:r>
      <w:proofErr w:type="spellEnd"/>
      <w:r>
        <w:t xml:space="preserve"> bekommen Sie eine neue Möglichkeit, die eigenen Inhalte in lebendiger Art und Weise zu präsentieren. </w:t>
      </w:r>
    </w:p>
    <w:p w14:paraId="2545479C" w14:textId="77777777" w:rsidR="00C31B45" w:rsidRDefault="00C31B45" w:rsidP="0020406E">
      <w:pPr>
        <w:pStyle w:val="Flietext"/>
      </w:pPr>
      <w:r>
        <w:rPr>
          <w:noProof/>
        </w:rPr>
        <w:drawing>
          <wp:inline distT="114300" distB="114300" distL="114300" distR="114300" wp14:anchorId="1F7B5BA9" wp14:editId="5A7816FE">
            <wp:extent cx="5731200" cy="2819400"/>
            <wp:effectExtent l="0" t="0" r="0" b="0"/>
            <wp:docPr id="3" name="image05.png" descr="Bildschirmfoto 2015-11-30 um 14.59.46.png"/>
            <wp:cNvGraphicFramePr/>
            <a:graphic xmlns:a="http://schemas.openxmlformats.org/drawingml/2006/main">
              <a:graphicData uri="http://schemas.openxmlformats.org/drawingml/2006/picture">
                <pic:pic xmlns:pic="http://schemas.openxmlformats.org/drawingml/2006/picture">
                  <pic:nvPicPr>
                    <pic:cNvPr id="0" name="image05.png" descr="Bildschirmfoto 2015-11-30 um 14.59.46.png"/>
                    <pic:cNvPicPr preferRelativeResize="0"/>
                  </pic:nvPicPr>
                  <pic:blipFill>
                    <a:blip r:embed="rId8"/>
                    <a:srcRect/>
                    <a:stretch>
                      <a:fillRect/>
                    </a:stretch>
                  </pic:blipFill>
                  <pic:spPr>
                    <a:xfrm>
                      <a:off x="0" y="0"/>
                      <a:ext cx="5731200" cy="2819400"/>
                    </a:xfrm>
                    <a:prstGeom prst="rect">
                      <a:avLst/>
                    </a:prstGeom>
                    <a:ln/>
                  </pic:spPr>
                </pic:pic>
              </a:graphicData>
            </a:graphic>
          </wp:inline>
        </w:drawing>
      </w:r>
    </w:p>
    <w:p w14:paraId="725F1FAA" w14:textId="7B807C6A" w:rsidR="0020406E" w:rsidRDefault="0020406E" w:rsidP="0020406E">
      <w:pPr>
        <w:pStyle w:val="Flietext"/>
        <w:rPr>
          <w:sz w:val="20"/>
          <w:szCs w:val="20"/>
        </w:rPr>
      </w:pPr>
      <w:r>
        <w:rPr>
          <w:sz w:val="20"/>
          <w:szCs w:val="20"/>
        </w:rPr>
        <w:t xml:space="preserve">Mit </w:t>
      </w:r>
      <w:proofErr w:type="spellStart"/>
      <w:r>
        <w:rPr>
          <w:sz w:val="20"/>
          <w:szCs w:val="20"/>
        </w:rPr>
        <w:t>Prezi</w:t>
      </w:r>
      <w:proofErr w:type="spellEnd"/>
      <w:r>
        <w:rPr>
          <w:sz w:val="20"/>
          <w:szCs w:val="20"/>
        </w:rPr>
        <w:t xml:space="preserve"> </w:t>
      </w:r>
      <w:r w:rsidR="00FF6DF5">
        <w:rPr>
          <w:sz w:val="20"/>
          <w:szCs w:val="20"/>
        </w:rPr>
        <w:t xml:space="preserve">werden Präsentationen lebendig (Screenshot </w:t>
      </w:r>
      <w:proofErr w:type="spellStart"/>
      <w:r w:rsidR="00FF6DF5">
        <w:rPr>
          <w:sz w:val="20"/>
          <w:szCs w:val="20"/>
        </w:rPr>
        <w:t>Prezi</w:t>
      </w:r>
      <w:proofErr w:type="spellEnd"/>
      <w:r w:rsidR="00FF6DF5">
        <w:rPr>
          <w:sz w:val="20"/>
          <w:szCs w:val="20"/>
        </w:rPr>
        <w:t>, unbenutzte Bearbeitungsansicht)</w:t>
      </w:r>
    </w:p>
    <w:p w14:paraId="11F34E89" w14:textId="69A6946A" w:rsidR="00C31B45" w:rsidRDefault="00C31B45" w:rsidP="0020406E">
      <w:pPr>
        <w:pStyle w:val="Flietext"/>
      </w:pPr>
      <w:r>
        <w:rPr>
          <w:szCs w:val="24"/>
        </w:rPr>
        <w:t xml:space="preserve">Präsentationen mit PowerPoint oder anderen Programmen sind üblicherweise </w:t>
      </w:r>
      <w:proofErr w:type="spellStart"/>
      <w:r>
        <w:rPr>
          <w:szCs w:val="24"/>
        </w:rPr>
        <w:t>textlastig</w:t>
      </w:r>
      <w:proofErr w:type="spellEnd"/>
      <w:r>
        <w:rPr>
          <w:szCs w:val="24"/>
        </w:rPr>
        <w:t xml:space="preserve">, linear und in einer Anreihung von Folien angelegt. Das webbasierte Programm </w:t>
      </w:r>
      <w:hyperlink r:id="rId9" w:history="1">
        <w:proofErr w:type="spellStart"/>
        <w:r w:rsidRPr="0020406E">
          <w:rPr>
            <w:rStyle w:val="Hyperlink"/>
            <w:szCs w:val="24"/>
          </w:rPr>
          <w:t>Prezi</w:t>
        </w:r>
        <w:proofErr w:type="spellEnd"/>
      </w:hyperlink>
      <w:r>
        <w:rPr>
          <w:szCs w:val="24"/>
        </w:rPr>
        <w:t xml:space="preserve"> bricht mit diesen Gewohnheiten und schafft eine neue Möglichkeit, Präsentationen lebendig zu gestalten. Eine Präsentation mit einer </w:t>
      </w:r>
      <w:proofErr w:type="spellStart"/>
      <w:r>
        <w:rPr>
          <w:szCs w:val="24"/>
        </w:rPr>
        <w:t>Prezi</w:t>
      </w:r>
      <w:proofErr w:type="spellEnd"/>
      <w:r>
        <w:rPr>
          <w:szCs w:val="24"/>
        </w:rPr>
        <w:t xml:space="preserve"> ist wie ein virtueller Rundgang durch eine </w:t>
      </w:r>
      <w:proofErr w:type="spellStart"/>
      <w:r>
        <w:rPr>
          <w:szCs w:val="24"/>
        </w:rPr>
        <w:t>MindMap</w:t>
      </w:r>
      <w:proofErr w:type="spellEnd"/>
      <w:r>
        <w:rPr>
          <w:szCs w:val="24"/>
        </w:rPr>
        <w:t xml:space="preserve">. Mithilfe einer großen Oberfläche und ansprechenden Vorlagen werden Texte, Bilder und Videos angeordnet, die dann einzeln herangezoomt werden können. Bestimmte Aspekte können vertiefend dargestellt und hervorgehoben werden. Die gesamte Präsentation erlebt eine andere Dynamik und es entsteht ein neues Erscheinungsbild, mit dem man sich mehr Aufmerksamkeit bei seinen Zuhörern sichern kann. Auch ungewohnte Effekte wie zum Beispiel Zoomen, Rotationen und Sprünge zwischen den Elementen können </w:t>
      </w:r>
      <w:r>
        <w:rPr>
          <w:szCs w:val="24"/>
        </w:rPr>
        <w:lastRenderedPageBreak/>
        <w:t xml:space="preserve">eingebaut werden. Ohne Probleme können auch Bilder und Videos eingebunden werden. </w:t>
      </w:r>
    </w:p>
    <w:p w14:paraId="51BF3615" w14:textId="77777777" w:rsidR="00C31B45" w:rsidRDefault="00C31B45" w:rsidP="0020406E">
      <w:pPr>
        <w:pStyle w:val="Flietext"/>
      </w:pPr>
      <w:r>
        <w:rPr>
          <w:noProof/>
        </w:rPr>
        <w:drawing>
          <wp:inline distT="114300" distB="114300" distL="114300" distR="114300" wp14:anchorId="4C16FBBE" wp14:editId="28C49053">
            <wp:extent cx="5731200" cy="2616200"/>
            <wp:effectExtent l="0" t="0" r="0" b="0"/>
            <wp:docPr id="2" name="image03.png" descr="Bildschirmfoto 2015-11-26 um 13.46.36.png"/>
            <wp:cNvGraphicFramePr/>
            <a:graphic xmlns:a="http://schemas.openxmlformats.org/drawingml/2006/main">
              <a:graphicData uri="http://schemas.openxmlformats.org/drawingml/2006/picture">
                <pic:pic xmlns:pic="http://schemas.openxmlformats.org/drawingml/2006/picture">
                  <pic:nvPicPr>
                    <pic:cNvPr id="0" name="image03.png" descr="Bildschirmfoto 2015-11-26 um 13.46.36.png"/>
                    <pic:cNvPicPr preferRelativeResize="0"/>
                  </pic:nvPicPr>
                  <pic:blipFill>
                    <a:blip r:embed="rId10"/>
                    <a:srcRect/>
                    <a:stretch>
                      <a:fillRect/>
                    </a:stretch>
                  </pic:blipFill>
                  <pic:spPr>
                    <a:xfrm>
                      <a:off x="0" y="0"/>
                      <a:ext cx="5731200" cy="2616200"/>
                    </a:xfrm>
                    <a:prstGeom prst="rect">
                      <a:avLst/>
                    </a:prstGeom>
                    <a:ln/>
                  </pic:spPr>
                </pic:pic>
              </a:graphicData>
            </a:graphic>
          </wp:inline>
        </w:drawing>
      </w:r>
    </w:p>
    <w:p w14:paraId="2F8A96CD" w14:textId="0DD750B3" w:rsidR="00C31B45" w:rsidRPr="0020406E" w:rsidRDefault="0020406E" w:rsidP="0020406E">
      <w:pPr>
        <w:pStyle w:val="Flietext"/>
        <w:rPr>
          <w:sz w:val="20"/>
          <w:szCs w:val="20"/>
        </w:rPr>
      </w:pPr>
      <w:r>
        <w:rPr>
          <w:i/>
          <w:sz w:val="20"/>
          <w:szCs w:val="20"/>
        </w:rPr>
        <w:t xml:space="preserve">Bilder und Videos können mit </w:t>
      </w:r>
      <w:proofErr w:type="spellStart"/>
      <w:r>
        <w:rPr>
          <w:i/>
          <w:sz w:val="20"/>
          <w:szCs w:val="20"/>
        </w:rPr>
        <w:t>Prezi</w:t>
      </w:r>
      <w:proofErr w:type="spellEnd"/>
      <w:r>
        <w:rPr>
          <w:i/>
          <w:sz w:val="20"/>
          <w:szCs w:val="20"/>
        </w:rPr>
        <w:t xml:space="preserve"> unproblemat</w:t>
      </w:r>
      <w:r w:rsidR="00FF6DF5">
        <w:rPr>
          <w:i/>
          <w:sz w:val="20"/>
          <w:szCs w:val="20"/>
        </w:rPr>
        <w:t xml:space="preserve">isch eingebunden werden (Screenshot </w:t>
      </w:r>
      <w:proofErr w:type="spellStart"/>
      <w:r w:rsidR="00FF6DF5">
        <w:rPr>
          <w:i/>
          <w:sz w:val="20"/>
          <w:szCs w:val="20"/>
        </w:rPr>
        <w:t>Prezi</w:t>
      </w:r>
      <w:proofErr w:type="spellEnd"/>
      <w:r w:rsidR="00FF6DF5">
        <w:rPr>
          <w:i/>
          <w:sz w:val="20"/>
          <w:szCs w:val="20"/>
        </w:rPr>
        <w:t>, Bearbeitungsansicht).</w:t>
      </w:r>
    </w:p>
    <w:p w14:paraId="53482CE6" w14:textId="4D47760A" w:rsidR="00C31B45" w:rsidRDefault="00C31B45" w:rsidP="0020406E">
      <w:pPr>
        <w:pStyle w:val="Flietext"/>
      </w:pPr>
      <w:r>
        <w:rPr>
          <w:szCs w:val="24"/>
        </w:rPr>
        <w:t xml:space="preserve">Für die Nutzung von </w:t>
      </w:r>
      <w:proofErr w:type="spellStart"/>
      <w:r>
        <w:rPr>
          <w:szCs w:val="24"/>
        </w:rPr>
        <w:t>Prezi</w:t>
      </w:r>
      <w:proofErr w:type="spellEnd"/>
      <w:r>
        <w:rPr>
          <w:szCs w:val="24"/>
        </w:rPr>
        <w:t xml:space="preserve"> ist es nötig, einen Account anzulegen und sich zu registrieren. Es werden verschiedene Nutzungsmodelle angeboten. Für den Einsatz in </w:t>
      </w:r>
      <w:hyperlink r:id="rId11" w:history="1">
        <w:r w:rsidRPr="0020406E">
          <w:rPr>
            <w:rStyle w:val="Hyperlink"/>
            <w:szCs w:val="24"/>
          </w:rPr>
          <w:t>Bildungskontexten</w:t>
        </w:r>
      </w:hyperlink>
      <w:r>
        <w:rPr>
          <w:szCs w:val="24"/>
        </w:rPr>
        <w:t xml:space="preserve"> ist ein vergünstigter bis hin zu kostenloser Account möglich. </w:t>
      </w:r>
    </w:p>
    <w:p w14:paraId="12EF45E7" w14:textId="77777777" w:rsidR="00C31B45" w:rsidRDefault="00C31B45" w:rsidP="0020406E">
      <w:pPr>
        <w:pStyle w:val="Flietext"/>
      </w:pPr>
      <w:r>
        <w:rPr>
          <w:szCs w:val="24"/>
        </w:rPr>
        <w:t xml:space="preserve">Die Erstellung und Präsentation mit </w:t>
      </w:r>
      <w:proofErr w:type="spellStart"/>
      <w:r>
        <w:rPr>
          <w:szCs w:val="24"/>
        </w:rPr>
        <w:t>Prezi</w:t>
      </w:r>
      <w:proofErr w:type="spellEnd"/>
      <w:r>
        <w:rPr>
          <w:szCs w:val="24"/>
        </w:rPr>
        <w:t xml:space="preserve"> setzt einen Internetzugang voraus, das heißt, dass ein Internetzugang vor Ort vorhanden sein muss, damit mit </w:t>
      </w:r>
      <w:proofErr w:type="spellStart"/>
      <w:r>
        <w:rPr>
          <w:szCs w:val="24"/>
        </w:rPr>
        <w:t>Prezi</w:t>
      </w:r>
      <w:proofErr w:type="spellEnd"/>
      <w:r>
        <w:rPr>
          <w:szCs w:val="24"/>
        </w:rPr>
        <w:t xml:space="preserve"> präsentiert werden kann. Ein zahlungspflichtiger Account ermöglicht es allerdings, die Software herunterzuladen und auf dem eigenen </w:t>
      </w:r>
      <w:proofErr w:type="spellStart"/>
      <w:r>
        <w:rPr>
          <w:szCs w:val="24"/>
        </w:rPr>
        <w:t>eigenen</w:t>
      </w:r>
      <w:proofErr w:type="spellEnd"/>
      <w:r>
        <w:rPr>
          <w:szCs w:val="24"/>
        </w:rPr>
        <w:t xml:space="preserve"> Rechner zu installieren. Diese Variante erfordert dann keinen Internetzugang bei der Präsentation.</w:t>
      </w:r>
    </w:p>
    <w:p w14:paraId="03B5851D" w14:textId="77777777" w:rsidR="00C31B45" w:rsidRDefault="00C31B45" w:rsidP="0020406E">
      <w:pPr>
        <w:pStyle w:val="Flietext"/>
      </w:pPr>
      <w:r>
        <w:rPr>
          <w:szCs w:val="24"/>
        </w:rPr>
        <w:t xml:space="preserve">Für die Erstellung einer neuen </w:t>
      </w:r>
      <w:proofErr w:type="spellStart"/>
      <w:r>
        <w:rPr>
          <w:szCs w:val="24"/>
        </w:rPr>
        <w:t>Prezi</w:t>
      </w:r>
      <w:proofErr w:type="spellEnd"/>
      <w:r>
        <w:rPr>
          <w:szCs w:val="24"/>
        </w:rPr>
        <w:t xml:space="preserve"> kann man aus verschiedenen Vorlagen (Templates) auswählen und gelangt anschließend in die Arbeitsoberfläche. In der Mitte ist die gesamte </w:t>
      </w:r>
      <w:proofErr w:type="spellStart"/>
      <w:r>
        <w:rPr>
          <w:szCs w:val="24"/>
        </w:rPr>
        <w:t>Prezi</w:t>
      </w:r>
      <w:proofErr w:type="spellEnd"/>
      <w:r>
        <w:rPr>
          <w:szCs w:val="24"/>
        </w:rPr>
        <w:t xml:space="preserve"> zu sehen. Links können die einzelnen Bestandteile angeklickt werden, um sie zu beschriften und auszufüllen. Das Programm bietet vordefinierte Bereiche an, in die der eigene Text eingefügt wird. Darüber hinaus ist es möglich, zur Erweiterung der </w:t>
      </w:r>
      <w:proofErr w:type="spellStart"/>
      <w:r>
        <w:rPr>
          <w:szCs w:val="24"/>
        </w:rPr>
        <w:t>Prezi</w:t>
      </w:r>
      <w:proofErr w:type="spellEnd"/>
      <w:r>
        <w:rPr>
          <w:szCs w:val="24"/>
        </w:rPr>
        <w:t xml:space="preserve"> neue Elemente wie Kreise oder Rechtecke hinzuzufügen. Über den oberen Bereich </w:t>
      </w:r>
      <w:r>
        <w:rPr>
          <w:i/>
          <w:szCs w:val="24"/>
        </w:rPr>
        <w:t>Insert</w:t>
      </w:r>
      <w:r>
        <w:rPr>
          <w:szCs w:val="24"/>
        </w:rPr>
        <w:t xml:space="preserve"> können Bilder und Videos hochgeladen oder direkt eingebunden sowie über </w:t>
      </w:r>
      <w:proofErr w:type="spellStart"/>
      <w:r>
        <w:rPr>
          <w:i/>
          <w:szCs w:val="24"/>
        </w:rPr>
        <w:t>Customize</w:t>
      </w:r>
      <w:proofErr w:type="spellEnd"/>
      <w:r>
        <w:rPr>
          <w:szCs w:val="24"/>
        </w:rPr>
        <w:t xml:space="preserve"> das Layout verändert werden. </w:t>
      </w:r>
    </w:p>
    <w:p w14:paraId="65C0524C" w14:textId="77777777" w:rsidR="00C31B45" w:rsidRDefault="00C31B45" w:rsidP="0020406E">
      <w:pPr>
        <w:pStyle w:val="Flietext"/>
      </w:pPr>
      <w:r>
        <w:rPr>
          <w:szCs w:val="24"/>
        </w:rPr>
        <w:lastRenderedPageBreak/>
        <w:t xml:space="preserve">Nach der Fertigstellung kann die </w:t>
      </w:r>
      <w:proofErr w:type="spellStart"/>
      <w:r>
        <w:rPr>
          <w:szCs w:val="24"/>
        </w:rPr>
        <w:t>Prezi</w:t>
      </w:r>
      <w:proofErr w:type="spellEnd"/>
      <w:r>
        <w:rPr>
          <w:szCs w:val="24"/>
        </w:rPr>
        <w:t xml:space="preserve"> aus dem Programm heraus auf verschiedenen Wegen zur Verfügung gestellt werden. Zur Weitergabe an Andere wird unter </w:t>
      </w:r>
      <w:proofErr w:type="spellStart"/>
      <w:r>
        <w:rPr>
          <w:i/>
          <w:szCs w:val="24"/>
        </w:rPr>
        <w:t>share</w:t>
      </w:r>
      <w:proofErr w:type="spellEnd"/>
      <w:r>
        <w:rPr>
          <w:szCs w:val="24"/>
        </w:rPr>
        <w:t xml:space="preserve"> automatisch ein Link erstellt. Dieser Link kann dann beispielsweise per E-Mail versendet werden. Zudem ist das direkte Einladen von Personen möglich, dafür muss man ebenfalls unter </w:t>
      </w:r>
      <w:proofErr w:type="spellStart"/>
      <w:r>
        <w:rPr>
          <w:i/>
          <w:szCs w:val="24"/>
        </w:rPr>
        <w:t>share</w:t>
      </w:r>
      <w:proofErr w:type="spellEnd"/>
      <w:r>
        <w:rPr>
          <w:szCs w:val="24"/>
        </w:rPr>
        <w:t xml:space="preserve"> die E-Mailadressen dieser Personen eingeben. </w:t>
      </w:r>
    </w:p>
    <w:p w14:paraId="1E220EA1" w14:textId="52A655DF" w:rsidR="00C31B45" w:rsidRDefault="0020406E" w:rsidP="0020406E">
      <w:pPr>
        <w:pStyle w:val="Flietext"/>
      </w:pPr>
      <w:r>
        <w:rPr>
          <w:noProof/>
        </w:rPr>
        <w:drawing>
          <wp:anchor distT="0" distB="0" distL="114300" distR="114300" simplePos="0" relativeHeight="251658240" behindDoc="0" locked="0" layoutInCell="1" allowOverlap="1" wp14:anchorId="4C9C55F1" wp14:editId="3B692F20">
            <wp:simplePos x="0" y="0"/>
            <wp:positionH relativeFrom="column">
              <wp:posOffset>-4445</wp:posOffset>
            </wp:positionH>
            <wp:positionV relativeFrom="paragraph">
              <wp:posOffset>1447165</wp:posOffset>
            </wp:positionV>
            <wp:extent cx="3857625" cy="3952875"/>
            <wp:effectExtent l="19050" t="19050" r="28575" b="28575"/>
            <wp:wrapTopAndBottom/>
            <wp:docPr id="5" name="image01.png" descr="Bildschirmfoto 2015-11-26 um 13.50.14.png"/>
            <wp:cNvGraphicFramePr/>
            <a:graphic xmlns:a="http://schemas.openxmlformats.org/drawingml/2006/main">
              <a:graphicData uri="http://schemas.openxmlformats.org/drawingml/2006/picture">
                <pic:pic xmlns:pic="http://schemas.openxmlformats.org/drawingml/2006/picture">
                  <pic:nvPicPr>
                    <pic:cNvPr id="0" name="image01.png" descr="Bildschirmfoto 2015-11-26 um 13.50.14.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3857625" cy="3952875"/>
                    </a:xfrm>
                    <a:prstGeom prst="rect">
                      <a:avLst/>
                    </a:prstGeom>
                    <a:ln>
                      <a:solidFill>
                        <a:schemeClr val="accent1"/>
                      </a:solidFill>
                    </a:ln>
                  </pic:spPr>
                </pic:pic>
              </a:graphicData>
            </a:graphic>
          </wp:anchor>
        </w:drawing>
      </w:r>
      <w:proofErr w:type="spellStart"/>
      <w:r w:rsidR="00C31B45">
        <w:rPr>
          <w:szCs w:val="24"/>
        </w:rPr>
        <w:t>Prezi</w:t>
      </w:r>
      <w:proofErr w:type="spellEnd"/>
      <w:r w:rsidR="00C31B45">
        <w:rPr>
          <w:szCs w:val="24"/>
        </w:rPr>
        <w:t xml:space="preserve"> bietet drei verschiedene Berechtigungsgrade an: </w:t>
      </w:r>
      <w:r w:rsidR="00C31B45">
        <w:rPr>
          <w:i/>
          <w:szCs w:val="24"/>
        </w:rPr>
        <w:t>private</w:t>
      </w:r>
      <w:r w:rsidR="00C31B45">
        <w:rPr>
          <w:szCs w:val="24"/>
        </w:rPr>
        <w:t xml:space="preserve">, </w:t>
      </w:r>
      <w:proofErr w:type="spellStart"/>
      <w:r w:rsidR="00C31B45">
        <w:rPr>
          <w:i/>
          <w:szCs w:val="24"/>
        </w:rPr>
        <w:t>hidden</w:t>
      </w:r>
      <w:proofErr w:type="spellEnd"/>
      <w:r w:rsidR="00C31B45">
        <w:rPr>
          <w:szCs w:val="24"/>
        </w:rPr>
        <w:t xml:space="preserve"> und </w:t>
      </w:r>
      <w:proofErr w:type="spellStart"/>
      <w:r w:rsidR="00C31B45">
        <w:rPr>
          <w:i/>
          <w:szCs w:val="24"/>
        </w:rPr>
        <w:t>public</w:t>
      </w:r>
      <w:proofErr w:type="spellEnd"/>
      <w:r w:rsidR="00C31B45">
        <w:rPr>
          <w:szCs w:val="24"/>
        </w:rPr>
        <w:t xml:space="preserve">. Bei </w:t>
      </w:r>
      <w:r w:rsidR="00C31B45">
        <w:rPr>
          <w:i/>
          <w:szCs w:val="24"/>
        </w:rPr>
        <w:t>private</w:t>
      </w:r>
      <w:r w:rsidR="00C31B45">
        <w:rPr>
          <w:szCs w:val="24"/>
        </w:rPr>
        <w:t xml:space="preserve"> kann nur der Eigentümer die </w:t>
      </w:r>
      <w:proofErr w:type="spellStart"/>
      <w:r w:rsidR="00C31B45">
        <w:rPr>
          <w:szCs w:val="24"/>
        </w:rPr>
        <w:t>Prezi</w:t>
      </w:r>
      <w:proofErr w:type="spellEnd"/>
      <w:r w:rsidR="00C31B45">
        <w:rPr>
          <w:szCs w:val="24"/>
        </w:rPr>
        <w:t xml:space="preserve"> sehen und bearbeiten, </w:t>
      </w:r>
      <w:proofErr w:type="spellStart"/>
      <w:r w:rsidR="00C31B45">
        <w:rPr>
          <w:i/>
          <w:szCs w:val="24"/>
        </w:rPr>
        <w:t>hidden</w:t>
      </w:r>
      <w:proofErr w:type="spellEnd"/>
      <w:r w:rsidR="00C31B45">
        <w:rPr>
          <w:szCs w:val="24"/>
        </w:rPr>
        <w:t xml:space="preserve"> bedeutet, dass nur die Personen, die den automatisch generierten Link, beispielsweise per E-Mail, bekommen haben, die </w:t>
      </w:r>
      <w:proofErr w:type="spellStart"/>
      <w:r w:rsidR="00C31B45">
        <w:rPr>
          <w:szCs w:val="24"/>
        </w:rPr>
        <w:t>Prezi</w:t>
      </w:r>
      <w:proofErr w:type="spellEnd"/>
      <w:r w:rsidR="00C31B45">
        <w:rPr>
          <w:szCs w:val="24"/>
        </w:rPr>
        <w:t xml:space="preserve"> sehen können. In dieser Einstellung ist auch möglich, auszuwählen, dass bestimmte Personen die </w:t>
      </w:r>
      <w:proofErr w:type="spellStart"/>
      <w:r w:rsidR="00C31B45">
        <w:rPr>
          <w:szCs w:val="24"/>
        </w:rPr>
        <w:t>Prezi</w:t>
      </w:r>
      <w:proofErr w:type="spellEnd"/>
      <w:r w:rsidR="00C31B45">
        <w:rPr>
          <w:szCs w:val="24"/>
        </w:rPr>
        <w:t xml:space="preserve"> ebenfalls bearbeiten können. Und </w:t>
      </w:r>
      <w:proofErr w:type="spellStart"/>
      <w:r w:rsidR="00C31B45">
        <w:rPr>
          <w:i/>
          <w:szCs w:val="24"/>
        </w:rPr>
        <w:t>public</w:t>
      </w:r>
      <w:proofErr w:type="spellEnd"/>
      <w:r w:rsidR="00C31B45">
        <w:rPr>
          <w:szCs w:val="24"/>
        </w:rPr>
        <w:t xml:space="preserve"> heißt, dass diese </w:t>
      </w:r>
      <w:proofErr w:type="spellStart"/>
      <w:r w:rsidR="00C31B45">
        <w:rPr>
          <w:szCs w:val="24"/>
        </w:rPr>
        <w:t>Prezi</w:t>
      </w:r>
      <w:proofErr w:type="spellEnd"/>
      <w:r w:rsidR="00C31B45">
        <w:rPr>
          <w:szCs w:val="24"/>
        </w:rPr>
        <w:t xml:space="preserve"> für jeden sichtbar auf der </w:t>
      </w:r>
      <w:proofErr w:type="spellStart"/>
      <w:r w:rsidR="00C31B45">
        <w:rPr>
          <w:szCs w:val="24"/>
        </w:rPr>
        <w:t>prezi</w:t>
      </w:r>
      <w:proofErr w:type="spellEnd"/>
      <w:r w:rsidR="00C31B45">
        <w:rPr>
          <w:szCs w:val="24"/>
        </w:rPr>
        <w:t xml:space="preserve">-Website angezeigt wird. </w:t>
      </w:r>
    </w:p>
    <w:p w14:paraId="048FD9D9" w14:textId="4B0F3A52" w:rsidR="0020406E" w:rsidRDefault="0020406E" w:rsidP="0020406E">
      <w:pPr>
        <w:pStyle w:val="Flietext"/>
        <w:rPr>
          <w:i/>
          <w:sz w:val="20"/>
          <w:szCs w:val="20"/>
        </w:rPr>
      </w:pPr>
      <w:r>
        <w:rPr>
          <w:i/>
          <w:sz w:val="20"/>
          <w:szCs w:val="20"/>
        </w:rPr>
        <w:t>Die Weitergabe an andere k</w:t>
      </w:r>
      <w:r w:rsidR="00FF6DF5">
        <w:rPr>
          <w:i/>
          <w:sz w:val="20"/>
          <w:szCs w:val="20"/>
        </w:rPr>
        <w:t xml:space="preserve">ann eingeschränkt werden (Screenshot </w:t>
      </w:r>
      <w:proofErr w:type="spellStart"/>
      <w:r w:rsidR="00FF6DF5">
        <w:rPr>
          <w:i/>
          <w:sz w:val="20"/>
          <w:szCs w:val="20"/>
        </w:rPr>
        <w:t>Prezi</w:t>
      </w:r>
      <w:proofErr w:type="spellEnd"/>
      <w:r w:rsidR="00FF6DF5">
        <w:rPr>
          <w:i/>
          <w:sz w:val="20"/>
          <w:szCs w:val="20"/>
        </w:rPr>
        <w:t xml:space="preserve">, </w:t>
      </w:r>
      <w:r w:rsidR="00C31B45" w:rsidRPr="0020406E">
        <w:rPr>
          <w:i/>
          <w:sz w:val="20"/>
          <w:szCs w:val="20"/>
        </w:rPr>
        <w:t>Freigaben un</w:t>
      </w:r>
      <w:r w:rsidR="00FF6DF5">
        <w:rPr>
          <w:i/>
          <w:sz w:val="20"/>
          <w:szCs w:val="20"/>
        </w:rPr>
        <w:t>d Bearbeitungsrechte).</w:t>
      </w:r>
    </w:p>
    <w:p w14:paraId="5D19A29B" w14:textId="77777777" w:rsidR="0020406E" w:rsidRDefault="0020406E" w:rsidP="0020406E">
      <w:pPr>
        <w:pStyle w:val="Flietext"/>
        <w:rPr>
          <w:i/>
          <w:sz w:val="20"/>
          <w:szCs w:val="20"/>
        </w:rPr>
      </w:pPr>
    </w:p>
    <w:p w14:paraId="1F7FA6B8" w14:textId="77777777" w:rsidR="00C31B45" w:rsidRDefault="00C31B45" w:rsidP="0020406E">
      <w:pPr>
        <w:pStyle w:val="Flietext"/>
      </w:pPr>
    </w:p>
    <w:p w14:paraId="7F2B972A" w14:textId="05B317C9" w:rsidR="00C31B45" w:rsidRDefault="00C31B45" w:rsidP="0020406E">
      <w:pPr>
        <w:pStyle w:val="Flietext"/>
      </w:pPr>
      <w:r>
        <w:rPr>
          <w:szCs w:val="24"/>
        </w:rPr>
        <w:lastRenderedPageBreak/>
        <w:t xml:space="preserve">Die Arbeit mit </w:t>
      </w:r>
      <w:proofErr w:type="spellStart"/>
      <w:r>
        <w:rPr>
          <w:szCs w:val="24"/>
        </w:rPr>
        <w:t>Prezi</w:t>
      </w:r>
      <w:proofErr w:type="spellEnd"/>
      <w:r>
        <w:rPr>
          <w:szCs w:val="24"/>
        </w:rPr>
        <w:t xml:space="preserve"> kann sich positiv auf die Präsentation auswirken. Sie ist beweglich und lebendig. Mit Hilfe von </w:t>
      </w:r>
      <w:proofErr w:type="spellStart"/>
      <w:r>
        <w:rPr>
          <w:szCs w:val="24"/>
        </w:rPr>
        <w:t>Prezi</w:t>
      </w:r>
      <w:proofErr w:type="spellEnd"/>
      <w:r>
        <w:rPr>
          <w:szCs w:val="24"/>
        </w:rPr>
        <w:t xml:space="preserve"> bekommt die Präsentation ein erfrischendes Erscheinungsbild und erhält die Aufmerksamkeit der Teilnehmenden. </w:t>
      </w:r>
      <w:hyperlink r:id="rId13" w:history="1">
        <w:r w:rsidRPr="0020406E">
          <w:rPr>
            <w:rStyle w:val="Hyperlink"/>
            <w:szCs w:val="24"/>
          </w:rPr>
          <w:t xml:space="preserve">Gute Beispiele für </w:t>
        </w:r>
        <w:proofErr w:type="spellStart"/>
        <w:r w:rsidRPr="0020406E">
          <w:rPr>
            <w:rStyle w:val="Hyperlink"/>
            <w:szCs w:val="24"/>
          </w:rPr>
          <w:t>Prezi</w:t>
        </w:r>
        <w:proofErr w:type="spellEnd"/>
      </w:hyperlink>
      <w:r>
        <w:rPr>
          <w:szCs w:val="24"/>
        </w:rPr>
        <w:t xml:space="preserve"> bietet die </w:t>
      </w:r>
      <w:proofErr w:type="spellStart"/>
      <w:r>
        <w:rPr>
          <w:szCs w:val="24"/>
        </w:rPr>
        <w:t>Prezi</w:t>
      </w:r>
      <w:proofErr w:type="spellEnd"/>
      <w:r>
        <w:rPr>
          <w:szCs w:val="24"/>
        </w:rPr>
        <w:t xml:space="preserve">-Website, </w:t>
      </w:r>
      <w:r w:rsidR="0020406E">
        <w:rPr>
          <w:szCs w:val="24"/>
        </w:rPr>
        <w:t xml:space="preserve">man </w:t>
      </w:r>
      <w:r>
        <w:rPr>
          <w:szCs w:val="24"/>
        </w:rPr>
        <w:t xml:space="preserve">findet </w:t>
      </w:r>
      <w:r w:rsidR="0020406E">
        <w:rPr>
          <w:szCs w:val="24"/>
        </w:rPr>
        <w:t>zahlreiche</w:t>
      </w:r>
      <w:r>
        <w:rPr>
          <w:szCs w:val="24"/>
        </w:rPr>
        <w:t xml:space="preserve"> </w:t>
      </w:r>
      <w:r w:rsidR="0020406E">
        <w:rPr>
          <w:szCs w:val="24"/>
        </w:rPr>
        <w:t>Inspirations</w:t>
      </w:r>
      <w:r>
        <w:rPr>
          <w:szCs w:val="24"/>
        </w:rPr>
        <w:t xml:space="preserve">quellen für die eigene </w:t>
      </w:r>
      <w:proofErr w:type="spellStart"/>
      <w:r>
        <w:rPr>
          <w:szCs w:val="24"/>
        </w:rPr>
        <w:t>Prezi</w:t>
      </w:r>
      <w:proofErr w:type="spellEnd"/>
      <w:r>
        <w:rPr>
          <w:szCs w:val="24"/>
        </w:rPr>
        <w:t>-Präsentation.</w:t>
      </w:r>
    </w:p>
    <w:p w14:paraId="46531A8C" w14:textId="77777777" w:rsidR="00C31B45" w:rsidRDefault="00C31B45" w:rsidP="0020406E">
      <w:pPr>
        <w:pStyle w:val="Flietext"/>
      </w:pPr>
      <w:r>
        <w:rPr>
          <w:szCs w:val="24"/>
        </w:rPr>
        <w:t xml:space="preserve">Ein Vorteil web-basierter Programme ist insgesamt die Verfügbarkeit. Die </w:t>
      </w:r>
      <w:proofErr w:type="spellStart"/>
      <w:r>
        <w:rPr>
          <w:szCs w:val="24"/>
        </w:rPr>
        <w:t>Prezi</w:t>
      </w:r>
      <w:proofErr w:type="spellEnd"/>
      <w:r>
        <w:rPr>
          <w:szCs w:val="24"/>
        </w:rPr>
        <w:t xml:space="preserve"> kann von jedem Rechner mit Internetzugang aus dem Browser heraus aufgerufen werden. Darüber hinaus, allerdings gebunden an das Bezahlmodell, kann die </w:t>
      </w:r>
      <w:proofErr w:type="spellStart"/>
      <w:r>
        <w:rPr>
          <w:szCs w:val="24"/>
        </w:rPr>
        <w:t>Prezi</w:t>
      </w:r>
      <w:proofErr w:type="spellEnd"/>
      <w:r>
        <w:rPr>
          <w:szCs w:val="24"/>
        </w:rPr>
        <w:t xml:space="preserve"> für den offline-Gebrauch sowie als PDF (dann ohne Zoom-Effekt, aber zu guten Dokumentationszwecken) heruntergeladen werden. Nutzt man den kostenlosen Account, muss man online sein, um </w:t>
      </w:r>
      <w:proofErr w:type="spellStart"/>
      <w:r>
        <w:rPr>
          <w:szCs w:val="24"/>
        </w:rPr>
        <w:t>Prezi</w:t>
      </w:r>
      <w:proofErr w:type="spellEnd"/>
      <w:r>
        <w:rPr>
          <w:szCs w:val="24"/>
        </w:rPr>
        <w:t xml:space="preserve"> nutzen zu können. </w:t>
      </w:r>
    </w:p>
    <w:p w14:paraId="72D118E7" w14:textId="77777777" w:rsidR="00C31B45" w:rsidRDefault="00C31B45" w:rsidP="0020406E">
      <w:pPr>
        <w:pStyle w:val="Flietext"/>
      </w:pPr>
      <w:r>
        <w:rPr>
          <w:szCs w:val="24"/>
        </w:rPr>
        <w:t xml:space="preserve">Neben der Nutzung von </w:t>
      </w:r>
      <w:proofErr w:type="spellStart"/>
      <w:r>
        <w:rPr>
          <w:szCs w:val="24"/>
        </w:rPr>
        <w:t>Prezi</w:t>
      </w:r>
      <w:proofErr w:type="spellEnd"/>
      <w:r>
        <w:rPr>
          <w:szCs w:val="24"/>
        </w:rPr>
        <w:t xml:space="preserve"> für die eigene Präsentation in Seminaren oder Workshops kann das Programm auch für die gemeinsame Erarbeitung von Inhalten und Themen genutzt werden. Bis zu zehn Personen können, auch in der kostenlosen Version, gleichzeitig an einer </w:t>
      </w:r>
      <w:proofErr w:type="spellStart"/>
      <w:r>
        <w:rPr>
          <w:szCs w:val="24"/>
        </w:rPr>
        <w:t>Prezi</w:t>
      </w:r>
      <w:proofErr w:type="spellEnd"/>
      <w:r>
        <w:rPr>
          <w:szCs w:val="24"/>
        </w:rPr>
        <w:t xml:space="preserve"> arbeiten. Das gemeinsame Entdecken des Programms wird automatisch zum positiven Gesprächsanlass, selbst wenn alle Beteiligten das Programm vorher gar nicht oder kaum kennen. Die Arbeit mit </w:t>
      </w:r>
      <w:proofErr w:type="spellStart"/>
      <w:r>
        <w:rPr>
          <w:szCs w:val="24"/>
        </w:rPr>
        <w:t>Prezi</w:t>
      </w:r>
      <w:proofErr w:type="spellEnd"/>
      <w:r>
        <w:rPr>
          <w:szCs w:val="24"/>
        </w:rPr>
        <w:t xml:space="preserve"> kann so auch im Rahmen von Gruppenarbeiten in der Weiterbildung gewinnbringend eingesetzt werden.</w:t>
      </w:r>
    </w:p>
    <w:p w14:paraId="5AB55BD0" w14:textId="77777777" w:rsidR="00C31B45" w:rsidRDefault="00C31B45" w:rsidP="0020406E">
      <w:pPr>
        <w:pStyle w:val="Flietext"/>
      </w:pPr>
    </w:p>
    <w:p w14:paraId="7A902B2D" w14:textId="53C16685" w:rsidR="00C31B45" w:rsidRPr="0020406E" w:rsidRDefault="00C31B45" w:rsidP="0020406E">
      <w:pPr>
        <w:pStyle w:val="Flietext"/>
        <w:rPr>
          <w:i/>
        </w:rPr>
      </w:pPr>
      <w:r w:rsidRPr="0020406E">
        <w:rPr>
          <w:i/>
          <w:szCs w:val="24"/>
        </w:rPr>
        <w:t>CC BY SA 3.0</w:t>
      </w:r>
      <w:r w:rsidR="00FF6DF5">
        <w:rPr>
          <w:i/>
          <w:szCs w:val="24"/>
        </w:rPr>
        <w:t xml:space="preserve"> DE</w:t>
      </w:r>
      <w:bookmarkStart w:id="1" w:name="_GoBack"/>
      <w:bookmarkEnd w:id="1"/>
      <w:r w:rsidRPr="0020406E">
        <w:rPr>
          <w:i/>
          <w:szCs w:val="24"/>
        </w:rPr>
        <w:t xml:space="preserve"> </w:t>
      </w:r>
      <w:proofErr w:type="spellStart"/>
      <w:r w:rsidRPr="0020406E">
        <w:rPr>
          <w:i/>
          <w:szCs w:val="24"/>
        </w:rPr>
        <w:t>by</w:t>
      </w:r>
      <w:proofErr w:type="spellEnd"/>
      <w:r w:rsidRPr="0020406E">
        <w:rPr>
          <w:i/>
          <w:szCs w:val="24"/>
        </w:rPr>
        <w:t xml:space="preserve"> </w:t>
      </w:r>
      <w:r w:rsidRPr="0020406E">
        <w:rPr>
          <w:b/>
          <w:i/>
          <w:szCs w:val="24"/>
        </w:rPr>
        <w:t>Kristin Narr</w:t>
      </w:r>
      <w:r w:rsidRPr="0020406E">
        <w:rPr>
          <w:i/>
          <w:szCs w:val="24"/>
        </w:rPr>
        <w:t xml:space="preserve"> für </w:t>
      </w:r>
      <w:proofErr w:type="spellStart"/>
      <w:r w:rsidRPr="0020406E">
        <w:rPr>
          <w:i/>
          <w:szCs w:val="24"/>
        </w:rPr>
        <w:t>wb</w:t>
      </w:r>
      <w:proofErr w:type="spellEnd"/>
      <w:r w:rsidRPr="0020406E">
        <w:rPr>
          <w:i/>
          <w:szCs w:val="24"/>
        </w:rPr>
        <w:t xml:space="preserve">-web </w:t>
      </w:r>
    </w:p>
    <w:sectPr w:rsidR="00C31B45" w:rsidRPr="0020406E" w:rsidSect="00FD3A72">
      <w:headerReference w:type="default" r:id="rId14"/>
      <w:footerReference w:type="defaul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E9A17" w14:textId="77777777" w:rsidR="003F0A2B" w:rsidRDefault="003F0A2B" w:rsidP="00014AE4">
      <w:pPr>
        <w:spacing w:after="0" w:line="240" w:lineRule="auto"/>
      </w:pPr>
      <w:r>
        <w:separator/>
      </w:r>
    </w:p>
  </w:endnote>
  <w:endnote w:type="continuationSeparator" w:id="0">
    <w:p w14:paraId="3BD28D30" w14:textId="77777777" w:rsidR="003F0A2B" w:rsidRDefault="003F0A2B"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86557" w14:textId="77777777" w:rsidR="003F0A2B" w:rsidRDefault="003F0A2B"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757AEA7E" wp14:editId="0782D046">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14:paraId="60C47905" w14:textId="77777777" w:rsidR="003F0A2B" w:rsidRDefault="003F0A2B" w:rsidP="00DB4FF9">
    <w:pPr>
      <w:autoSpaceDE w:val="0"/>
      <w:autoSpaceDN w:val="0"/>
      <w:adjustRightInd w:val="0"/>
      <w:spacing w:after="0" w:line="240" w:lineRule="auto"/>
      <w:rPr>
        <w:rFonts w:ascii="DINPro" w:hAnsi="DINPro" w:cs="DINPro"/>
        <w:color w:val="333333"/>
        <w:sz w:val="16"/>
        <w:szCs w:val="16"/>
      </w:rPr>
    </w:pPr>
  </w:p>
  <w:p w14:paraId="6C639A6B" w14:textId="77777777" w:rsidR="003F0A2B" w:rsidRDefault="003F0A2B" w:rsidP="00DB4FF9">
    <w:pPr>
      <w:autoSpaceDE w:val="0"/>
      <w:autoSpaceDN w:val="0"/>
      <w:adjustRightInd w:val="0"/>
      <w:spacing w:after="0" w:line="240" w:lineRule="auto"/>
      <w:rPr>
        <w:rFonts w:ascii="DINPro" w:hAnsi="DINPro" w:cs="DINPro"/>
        <w:color w:val="333333"/>
        <w:sz w:val="16"/>
        <w:szCs w:val="16"/>
      </w:rPr>
    </w:pPr>
  </w:p>
  <w:p w14:paraId="4427E066" w14:textId="77777777" w:rsidR="003F0A2B" w:rsidRPr="00DB4FF9" w:rsidRDefault="003F0A2B"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2FBCB" w14:textId="77777777" w:rsidR="003F0A2B" w:rsidRDefault="003F0A2B" w:rsidP="00014AE4">
      <w:pPr>
        <w:spacing w:after="0" w:line="240" w:lineRule="auto"/>
      </w:pPr>
      <w:r>
        <w:separator/>
      </w:r>
    </w:p>
  </w:footnote>
  <w:footnote w:type="continuationSeparator" w:id="0">
    <w:p w14:paraId="0473FCFD" w14:textId="77777777" w:rsidR="003F0A2B" w:rsidRDefault="003F0A2B"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76BCC" w14:textId="77777777" w:rsidR="003F0A2B" w:rsidRDefault="003F0A2B">
    <w:pPr>
      <w:pStyle w:val="Kopfzeile"/>
    </w:pPr>
    <w:r>
      <w:rPr>
        <w:noProof/>
        <w:lang w:eastAsia="de-DE"/>
      </w:rPr>
      <w:drawing>
        <wp:anchor distT="0" distB="0" distL="114300" distR="114300" simplePos="0" relativeHeight="251664384" behindDoc="1" locked="0" layoutInCell="1" allowOverlap="1" wp14:anchorId="13EBDCAE" wp14:editId="5A7DBF0C">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25172646" wp14:editId="04240906">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407CC181" w14:textId="77777777" w:rsidR="003F0A2B" w:rsidRPr="00AC2223" w:rsidRDefault="003F0A2B"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72646"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14:paraId="407CC181" w14:textId="77777777" w:rsidR="003F0A2B" w:rsidRPr="00AC2223" w:rsidRDefault="003F0A2B"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137"/>
    <w:multiLevelType w:val="hybridMultilevel"/>
    <w:tmpl w:val="73C6DE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B8668A"/>
    <w:multiLevelType w:val="multilevel"/>
    <w:tmpl w:val="F69EA3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A82501B"/>
    <w:multiLevelType w:val="multilevel"/>
    <w:tmpl w:val="B516C4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E904C5"/>
    <w:multiLevelType w:val="hybridMultilevel"/>
    <w:tmpl w:val="5C5216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FD6D1B"/>
    <w:multiLevelType w:val="multilevel"/>
    <w:tmpl w:val="CD1654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E344541"/>
    <w:multiLevelType w:val="multilevel"/>
    <w:tmpl w:val="3864A4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1AE183A"/>
    <w:multiLevelType w:val="multilevel"/>
    <w:tmpl w:val="2940EB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A290179"/>
    <w:multiLevelType w:val="multilevel"/>
    <w:tmpl w:val="6812EA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BA7638"/>
    <w:multiLevelType w:val="multilevel"/>
    <w:tmpl w:val="2CBECB7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1" w15:restartNumberingAfterBreak="0">
    <w:nsid w:val="3F7076F8"/>
    <w:multiLevelType w:val="hybridMultilevel"/>
    <w:tmpl w:val="1BC47168"/>
    <w:lvl w:ilvl="0" w:tplc="5D8A0AF8">
      <w:start w:val="1"/>
      <w:numFmt w:val="bullet"/>
      <w:pStyle w:val="Einzug1"/>
      <w:lvlText w:val=""/>
      <w:lvlJc w:val="left"/>
      <w:pPr>
        <w:tabs>
          <w:tab w:val="num" w:pos="927"/>
        </w:tabs>
        <w:ind w:left="927"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3F35C9"/>
    <w:multiLevelType w:val="multilevel"/>
    <w:tmpl w:val="57F4C7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07010E8"/>
    <w:multiLevelType w:val="hybridMultilevel"/>
    <w:tmpl w:val="7DD2832A"/>
    <w:lvl w:ilvl="0" w:tplc="DD00ED2E">
      <w:start w:val="1"/>
      <w:numFmt w:val="bullet"/>
      <w:pStyle w:val="Einzug2"/>
      <w:lvlText w:val=""/>
      <w:lvlJc w:val="left"/>
      <w:pPr>
        <w:ind w:left="2138" w:hanging="360"/>
      </w:pPr>
      <w:rPr>
        <w:rFonts w:ascii="Wingdings" w:hAnsi="Wingdings" w:hint="default"/>
      </w:rPr>
    </w:lvl>
    <w:lvl w:ilvl="1" w:tplc="04070003">
      <w:start w:val="1"/>
      <w:numFmt w:val="bullet"/>
      <w:lvlText w:val="o"/>
      <w:lvlJc w:val="left"/>
      <w:pPr>
        <w:ind w:left="2007" w:hanging="360"/>
      </w:pPr>
      <w:rPr>
        <w:rFonts w:ascii="Courier New" w:hAnsi="Courier New" w:cs="Times New Roman"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Times New Roman"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Times New Roman" w:hint="default"/>
      </w:rPr>
    </w:lvl>
    <w:lvl w:ilvl="8" w:tplc="04070005">
      <w:start w:val="1"/>
      <w:numFmt w:val="bullet"/>
      <w:lvlText w:val=""/>
      <w:lvlJc w:val="left"/>
      <w:pPr>
        <w:ind w:left="7047" w:hanging="360"/>
      </w:pPr>
      <w:rPr>
        <w:rFonts w:ascii="Wingdings" w:hAnsi="Wingdings" w:hint="default"/>
      </w:rPr>
    </w:lvl>
  </w:abstractNum>
  <w:abstractNum w:abstractNumId="14" w15:restartNumberingAfterBreak="0">
    <w:nsid w:val="5C434B26"/>
    <w:multiLevelType w:val="multilevel"/>
    <w:tmpl w:val="54BE66C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5" w15:restartNumberingAfterBreak="0">
    <w:nsid w:val="627F61C2"/>
    <w:multiLevelType w:val="multilevel"/>
    <w:tmpl w:val="17A44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8B122C8"/>
    <w:multiLevelType w:val="multilevel"/>
    <w:tmpl w:val="00843360"/>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7" w15:restartNumberingAfterBreak="0">
    <w:nsid w:val="72B147C0"/>
    <w:multiLevelType w:val="hybridMultilevel"/>
    <w:tmpl w:val="A2784C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6450FED"/>
    <w:multiLevelType w:val="hybridMultilevel"/>
    <w:tmpl w:val="851E4482"/>
    <w:lvl w:ilvl="0" w:tplc="75802ADC">
      <w:start w:val="1"/>
      <w:numFmt w:val="bullet"/>
      <w:pStyle w:val="Einzug3"/>
      <w:lvlText w:val=""/>
      <w:lvlJc w:val="left"/>
      <w:pPr>
        <w:tabs>
          <w:tab w:val="num" w:pos="1757"/>
        </w:tabs>
        <w:ind w:left="1757" w:hanging="453"/>
      </w:pPr>
      <w:rPr>
        <w:rFonts w:ascii="Symbol" w:hAnsi="Symbol" w:hint="default"/>
        <w:color w:val="auto"/>
      </w:rPr>
    </w:lvl>
    <w:lvl w:ilvl="1" w:tplc="04070003">
      <w:start w:val="1"/>
      <w:numFmt w:val="bullet"/>
      <w:lvlText w:val="o"/>
      <w:lvlJc w:val="left"/>
      <w:pPr>
        <w:tabs>
          <w:tab w:val="num" w:pos="2291"/>
        </w:tabs>
        <w:ind w:left="2291" w:hanging="360"/>
      </w:pPr>
      <w:rPr>
        <w:rFonts w:ascii="Courier New" w:hAnsi="Courier New" w:cs="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start w:val="1"/>
      <w:numFmt w:val="bullet"/>
      <w:lvlText w:val=""/>
      <w:lvlJc w:val="left"/>
      <w:pPr>
        <w:tabs>
          <w:tab w:val="num" w:pos="3731"/>
        </w:tabs>
        <w:ind w:left="3731" w:hanging="360"/>
      </w:pPr>
      <w:rPr>
        <w:rFonts w:ascii="Symbol" w:hAnsi="Symbol" w:hint="default"/>
      </w:rPr>
    </w:lvl>
    <w:lvl w:ilvl="4" w:tplc="04070003">
      <w:start w:val="1"/>
      <w:numFmt w:val="bullet"/>
      <w:lvlText w:val="o"/>
      <w:lvlJc w:val="left"/>
      <w:pPr>
        <w:tabs>
          <w:tab w:val="num" w:pos="4451"/>
        </w:tabs>
        <w:ind w:left="4451" w:hanging="360"/>
      </w:pPr>
      <w:rPr>
        <w:rFonts w:ascii="Courier New" w:hAnsi="Courier New" w:cs="Courier New" w:hint="default"/>
      </w:rPr>
    </w:lvl>
    <w:lvl w:ilvl="5" w:tplc="04070005">
      <w:start w:val="1"/>
      <w:numFmt w:val="bullet"/>
      <w:lvlText w:val=""/>
      <w:lvlJc w:val="left"/>
      <w:pPr>
        <w:tabs>
          <w:tab w:val="num" w:pos="5171"/>
        </w:tabs>
        <w:ind w:left="5171" w:hanging="360"/>
      </w:pPr>
      <w:rPr>
        <w:rFonts w:ascii="Wingdings" w:hAnsi="Wingdings" w:hint="default"/>
      </w:rPr>
    </w:lvl>
    <w:lvl w:ilvl="6" w:tplc="04070001">
      <w:start w:val="1"/>
      <w:numFmt w:val="bullet"/>
      <w:lvlText w:val=""/>
      <w:lvlJc w:val="left"/>
      <w:pPr>
        <w:tabs>
          <w:tab w:val="num" w:pos="5891"/>
        </w:tabs>
        <w:ind w:left="5891" w:hanging="360"/>
      </w:pPr>
      <w:rPr>
        <w:rFonts w:ascii="Symbol" w:hAnsi="Symbol" w:hint="default"/>
      </w:rPr>
    </w:lvl>
    <w:lvl w:ilvl="7" w:tplc="04070003">
      <w:start w:val="1"/>
      <w:numFmt w:val="bullet"/>
      <w:lvlText w:val="o"/>
      <w:lvlJc w:val="left"/>
      <w:pPr>
        <w:tabs>
          <w:tab w:val="num" w:pos="6611"/>
        </w:tabs>
        <w:ind w:left="6611" w:hanging="360"/>
      </w:pPr>
      <w:rPr>
        <w:rFonts w:ascii="Courier New" w:hAnsi="Courier New" w:cs="Courier New" w:hint="default"/>
      </w:rPr>
    </w:lvl>
    <w:lvl w:ilvl="8" w:tplc="04070005">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7A293C0E"/>
    <w:multiLevelType w:val="multilevel"/>
    <w:tmpl w:val="629084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9"/>
  </w:num>
  <w:num w:numId="3">
    <w:abstractNumId w:val="11"/>
  </w:num>
  <w:num w:numId="4">
    <w:abstractNumId w:val="13"/>
  </w:num>
  <w:num w:numId="5">
    <w:abstractNumId w:val="18"/>
  </w:num>
  <w:num w:numId="6">
    <w:abstractNumId w:val="15"/>
  </w:num>
  <w:num w:numId="7">
    <w:abstractNumId w:val="1"/>
  </w:num>
  <w:num w:numId="8">
    <w:abstractNumId w:val="6"/>
  </w:num>
  <w:num w:numId="9">
    <w:abstractNumId w:val="12"/>
  </w:num>
  <w:num w:numId="10">
    <w:abstractNumId w:val="7"/>
  </w:num>
  <w:num w:numId="11">
    <w:abstractNumId w:val="8"/>
  </w:num>
  <w:num w:numId="12">
    <w:abstractNumId w:val="0"/>
  </w:num>
  <w:num w:numId="13">
    <w:abstractNumId w:val="19"/>
  </w:num>
  <w:num w:numId="14">
    <w:abstractNumId w:val="4"/>
  </w:num>
  <w:num w:numId="15">
    <w:abstractNumId w:val="2"/>
  </w:num>
  <w:num w:numId="16">
    <w:abstractNumId w:val="1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7"/>
  </w:num>
  <w:num w:numId="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29A0"/>
    <w:rsid w:val="000233EC"/>
    <w:rsid w:val="0006743A"/>
    <w:rsid w:val="0007007A"/>
    <w:rsid w:val="000A3819"/>
    <w:rsid w:val="000A44F1"/>
    <w:rsid w:val="000B035B"/>
    <w:rsid w:val="000B3837"/>
    <w:rsid w:val="000C6BAB"/>
    <w:rsid w:val="000D0BA2"/>
    <w:rsid w:val="000E4BEB"/>
    <w:rsid w:val="000E5A0E"/>
    <w:rsid w:val="00102A40"/>
    <w:rsid w:val="00103560"/>
    <w:rsid w:val="00112F7A"/>
    <w:rsid w:val="00114319"/>
    <w:rsid w:val="00117B7E"/>
    <w:rsid w:val="001363B0"/>
    <w:rsid w:val="0017476E"/>
    <w:rsid w:val="0018000C"/>
    <w:rsid w:val="001808FF"/>
    <w:rsid w:val="00197EF0"/>
    <w:rsid w:val="001A5478"/>
    <w:rsid w:val="001F0AA2"/>
    <w:rsid w:val="0020406E"/>
    <w:rsid w:val="00206FAA"/>
    <w:rsid w:val="0022296F"/>
    <w:rsid w:val="0023684F"/>
    <w:rsid w:val="00246EDD"/>
    <w:rsid w:val="00247D07"/>
    <w:rsid w:val="00276D57"/>
    <w:rsid w:val="002A3ABA"/>
    <w:rsid w:val="002E6C9E"/>
    <w:rsid w:val="002F48DB"/>
    <w:rsid w:val="002F63BB"/>
    <w:rsid w:val="00321C43"/>
    <w:rsid w:val="00333725"/>
    <w:rsid w:val="003413A8"/>
    <w:rsid w:val="003450C0"/>
    <w:rsid w:val="003451AE"/>
    <w:rsid w:val="003734E0"/>
    <w:rsid w:val="00390ED2"/>
    <w:rsid w:val="003A5A15"/>
    <w:rsid w:val="003B184F"/>
    <w:rsid w:val="003F0A2B"/>
    <w:rsid w:val="0040168F"/>
    <w:rsid w:val="0043342C"/>
    <w:rsid w:val="0045161A"/>
    <w:rsid w:val="00464BA0"/>
    <w:rsid w:val="00467A51"/>
    <w:rsid w:val="0048036C"/>
    <w:rsid w:val="004A33CC"/>
    <w:rsid w:val="00506977"/>
    <w:rsid w:val="0051075D"/>
    <w:rsid w:val="00527C57"/>
    <w:rsid w:val="00556FE1"/>
    <w:rsid w:val="00567190"/>
    <w:rsid w:val="00574BEB"/>
    <w:rsid w:val="005956F4"/>
    <w:rsid w:val="005B2946"/>
    <w:rsid w:val="005C0361"/>
    <w:rsid w:val="005D40A2"/>
    <w:rsid w:val="005E0C49"/>
    <w:rsid w:val="005F3AE5"/>
    <w:rsid w:val="006027BA"/>
    <w:rsid w:val="0061648F"/>
    <w:rsid w:val="00621195"/>
    <w:rsid w:val="006246A2"/>
    <w:rsid w:val="00635D7A"/>
    <w:rsid w:val="0067451F"/>
    <w:rsid w:val="00682425"/>
    <w:rsid w:val="006850D8"/>
    <w:rsid w:val="006D50F6"/>
    <w:rsid w:val="006D5D2F"/>
    <w:rsid w:val="006E382D"/>
    <w:rsid w:val="00723B4B"/>
    <w:rsid w:val="00725A57"/>
    <w:rsid w:val="00745EE5"/>
    <w:rsid w:val="0074684B"/>
    <w:rsid w:val="007929A6"/>
    <w:rsid w:val="0079307C"/>
    <w:rsid w:val="007930AE"/>
    <w:rsid w:val="00827F83"/>
    <w:rsid w:val="00862F3E"/>
    <w:rsid w:val="00883AC6"/>
    <w:rsid w:val="008C1D48"/>
    <w:rsid w:val="00913C77"/>
    <w:rsid w:val="00921042"/>
    <w:rsid w:val="0095483E"/>
    <w:rsid w:val="00966B92"/>
    <w:rsid w:val="009873C8"/>
    <w:rsid w:val="00993E08"/>
    <w:rsid w:val="009A13F1"/>
    <w:rsid w:val="009A24C4"/>
    <w:rsid w:val="009B4579"/>
    <w:rsid w:val="009D1E3F"/>
    <w:rsid w:val="009E6E89"/>
    <w:rsid w:val="00A12980"/>
    <w:rsid w:val="00A13616"/>
    <w:rsid w:val="00A25CE6"/>
    <w:rsid w:val="00A4330F"/>
    <w:rsid w:val="00A651A5"/>
    <w:rsid w:val="00A7652F"/>
    <w:rsid w:val="00A955D3"/>
    <w:rsid w:val="00AC2223"/>
    <w:rsid w:val="00AD7F51"/>
    <w:rsid w:val="00AE2D8B"/>
    <w:rsid w:val="00B01655"/>
    <w:rsid w:val="00B11ED0"/>
    <w:rsid w:val="00B209CA"/>
    <w:rsid w:val="00B26D48"/>
    <w:rsid w:val="00B27E74"/>
    <w:rsid w:val="00B70DAA"/>
    <w:rsid w:val="00B84C4C"/>
    <w:rsid w:val="00B91135"/>
    <w:rsid w:val="00BA2327"/>
    <w:rsid w:val="00BC2391"/>
    <w:rsid w:val="00BE0D9B"/>
    <w:rsid w:val="00BF7FCE"/>
    <w:rsid w:val="00C07190"/>
    <w:rsid w:val="00C3075E"/>
    <w:rsid w:val="00C31B45"/>
    <w:rsid w:val="00C675B9"/>
    <w:rsid w:val="00C93D17"/>
    <w:rsid w:val="00D17A67"/>
    <w:rsid w:val="00DB4FF9"/>
    <w:rsid w:val="00DE0D47"/>
    <w:rsid w:val="00DF43B1"/>
    <w:rsid w:val="00E056E0"/>
    <w:rsid w:val="00E36ED0"/>
    <w:rsid w:val="00E44162"/>
    <w:rsid w:val="00E53294"/>
    <w:rsid w:val="00E5546C"/>
    <w:rsid w:val="00E678F7"/>
    <w:rsid w:val="00E84DD0"/>
    <w:rsid w:val="00ED0DBD"/>
    <w:rsid w:val="00ED65AA"/>
    <w:rsid w:val="00EE0A03"/>
    <w:rsid w:val="00EE64C8"/>
    <w:rsid w:val="00F345E1"/>
    <w:rsid w:val="00F653BD"/>
    <w:rsid w:val="00F72873"/>
    <w:rsid w:val="00F822AC"/>
    <w:rsid w:val="00F937EC"/>
    <w:rsid w:val="00FB256C"/>
    <w:rsid w:val="00FD3A72"/>
    <w:rsid w:val="00FD4313"/>
    <w:rsid w:val="00FF6D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762B85E"/>
  <w15:docId w15:val="{6728C059-9EF0-48B9-8522-A82DC386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3B18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9A24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qFormat/>
    <w:rsid w:val="000233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734E0"/>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734E0"/>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1"/>
      </w:numPr>
    </w:pPr>
    <w:rPr>
      <w:szCs w:val="24"/>
    </w:rPr>
  </w:style>
  <w:style w:type="paragraph" w:customStyle="1" w:styleId="AufzhlungKstchenfrCL">
    <w:name w:val="Aufzählung Kästchen für CL"/>
    <w:basedOn w:val="Flietext"/>
    <w:link w:val="AufzhlungKstchenfrCLZchn"/>
    <w:qFormat/>
    <w:rsid w:val="0061648F"/>
    <w:pPr>
      <w:numPr>
        <w:numId w:val="2"/>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B256C"/>
    <w:rPr>
      <w:color w:val="0000FF" w:themeColor="hyperlink"/>
      <w:u w:val="single"/>
    </w:rPr>
  </w:style>
  <w:style w:type="character" w:styleId="Kommentarzeichen">
    <w:name w:val="annotation reference"/>
    <w:basedOn w:val="Absatz-Standardschriftart"/>
    <w:uiPriority w:val="99"/>
    <w:semiHidden/>
    <w:unhideWhenUsed/>
    <w:rsid w:val="009B4579"/>
    <w:rPr>
      <w:sz w:val="16"/>
      <w:szCs w:val="16"/>
    </w:rPr>
  </w:style>
  <w:style w:type="paragraph" w:styleId="Kommentartext">
    <w:name w:val="annotation text"/>
    <w:basedOn w:val="Standard"/>
    <w:link w:val="KommentartextZchn"/>
    <w:uiPriority w:val="99"/>
    <w:semiHidden/>
    <w:unhideWhenUsed/>
    <w:rsid w:val="009B45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4579"/>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9B4579"/>
    <w:rPr>
      <w:b/>
      <w:bCs/>
    </w:rPr>
  </w:style>
  <w:style w:type="character" w:customStyle="1" w:styleId="KommentarthemaZchn">
    <w:name w:val="Kommentarthema Zchn"/>
    <w:basedOn w:val="KommentartextZchn"/>
    <w:link w:val="Kommentarthema"/>
    <w:uiPriority w:val="99"/>
    <w:semiHidden/>
    <w:rsid w:val="009B4579"/>
    <w:rPr>
      <w:rFonts w:ascii="Calibri" w:eastAsia="Calibri" w:hAnsi="Calibri" w:cs="Calibri"/>
      <w:b/>
      <w:bCs/>
      <w:color w:val="000000"/>
      <w:sz w:val="20"/>
      <w:szCs w:val="20"/>
      <w:u w:color="000000"/>
      <w:bdr w:val="nil"/>
      <w:lang w:eastAsia="de-DE"/>
    </w:rPr>
  </w:style>
  <w:style w:type="paragraph" w:customStyle="1" w:styleId="textsize">
    <w:name w:val="text_size"/>
    <w:basedOn w:val="Standard"/>
    <w:rsid w:val="002368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3B184F"/>
    <w:rPr>
      <w:rFonts w:asciiTheme="majorHAnsi" w:eastAsiaTheme="majorEastAsia" w:hAnsiTheme="majorHAnsi" w:cstheme="majorBidi"/>
      <w:color w:val="365F91" w:themeColor="accent1" w:themeShade="BF"/>
      <w:sz w:val="32"/>
      <w:szCs w:val="32"/>
      <w:u w:color="000000"/>
      <w:bdr w:val="nil"/>
      <w:lang w:eastAsia="de-DE"/>
    </w:rPr>
  </w:style>
  <w:style w:type="paragraph" w:customStyle="1" w:styleId="Text">
    <w:name w:val="Text"/>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both"/>
    </w:pPr>
    <w:rPr>
      <w:rFonts w:ascii="Arial" w:eastAsia="Times New Roman" w:hAnsi="Arial" w:cs="Times New Roman"/>
      <w:color w:val="auto"/>
      <w:sz w:val="20"/>
      <w:szCs w:val="20"/>
      <w:bdr w:val="none" w:sz="0" w:space="0" w:color="auto"/>
    </w:rPr>
  </w:style>
  <w:style w:type="paragraph" w:styleId="Titel">
    <w:name w:val="Title"/>
    <w:basedOn w:val="Standard"/>
    <w:next w:val="Standard"/>
    <w:link w:val="TitelZchn"/>
    <w:qFormat/>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1200" w:after="0" w:line="240" w:lineRule="auto"/>
      <w:jc w:val="center"/>
    </w:pPr>
    <w:rPr>
      <w:rFonts w:ascii="Arial" w:eastAsia="Times New Roman" w:hAnsi="Arial" w:cs="Times New Roman"/>
      <w:b/>
      <w:color w:val="auto"/>
      <w:sz w:val="36"/>
      <w:szCs w:val="20"/>
      <w:bdr w:val="none" w:sz="0" w:space="0" w:color="auto"/>
    </w:rPr>
  </w:style>
  <w:style w:type="character" w:customStyle="1" w:styleId="TitelZchn">
    <w:name w:val="Titel Zchn"/>
    <w:basedOn w:val="Absatz-Standardschriftart"/>
    <w:link w:val="Titel"/>
    <w:rsid w:val="003B184F"/>
    <w:rPr>
      <w:rFonts w:ascii="Arial" w:eastAsia="Times New Roman" w:hAnsi="Arial" w:cs="Times New Roman"/>
      <w:b/>
      <w:sz w:val="36"/>
      <w:szCs w:val="20"/>
      <w:lang w:eastAsia="de-DE"/>
    </w:rPr>
  </w:style>
  <w:style w:type="paragraph" w:customStyle="1" w:styleId="Einzug1">
    <w:name w:val="Einzug1"/>
    <w:basedOn w:val="Standard"/>
    <w:next w:val="Standard"/>
    <w:rsid w:val="003B184F"/>
    <w:pPr>
      <w:numPr>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atLeast"/>
      <w:jc w:val="both"/>
    </w:pPr>
    <w:rPr>
      <w:rFonts w:ascii="Arial" w:eastAsia="Times New Roman" w:hAnsi="Arial" w:cs="Times New Roman"/>
      <w:color w:val="auto"/>
      <w:sz w:val="20"/>
      <w:szCs w:val="20"/>
      <w:bdr w:val="none" w:sz="0" w:space="0" w:color="auto"/>
    </w:rPr>
  </w:style>
  <w:style w:type="paragraph" w:customStyle="1" w:styleId="Einzug2">
    <w:name w:val="Einzug2"/>
    <w:basedOn w:val="Einzug1"/>
    <w:rsid w:val="003B184F"/>
    <w:pPr>
      <w:numPr>
        <w:numId w:val="4"/>
      </w:numPr>
      <w:spacing w:before="0"/>
      <w:ind w:left="907" w:hanging="340"/>
    </w:pPr>
  </w:style>
  <w:style w:type="paragraph" w:customStyle="1" w:styleId="Einzug3">
    <w:name w:val="Einzug3"/>
    <w:basedOn w:val="Einzug2"/>
    <w:rsid w:val="003B184F"/>
    <w:pPr>
      <w:numPr>
        <w:numId w:val="5"/>
      </w:numPr>
      <w:tabs>
        <w:tab w:val="clear" w:pos="567"/>
        <w:tab w:val="left" w:pos="907"/>
      </w:tabs>
      <w:ind w:left="1247" w:hanging="340"/>
    </w:pPr>
  </w:style>
  <w:style w:type="paragraph" w:customStyle="1" w:styleId="Literatur">
    <w:name w:val="Literatur"/>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pacing w:after="0" w:line="240" w:lineRule="auto"/>
      <w:ind w:left="2268" w:hanging="2268"/>
      <w:jc w:val="both"/>
    </w:pPr>
    <w:rPr>
      <w:rFonts w:ascii="Arial" w:eastAsia="Times New Roman" w:hAnsi="Arial" w:cs="Times New Roman"/>
      <w:color w:val="auto"/>
      <w:sz w:val="20"/>
      <w:szCs w:val="20"/>
      <w:bdr w:val="none" w:sz="0" w:space="0" w:color="auto"/>
    </w:rPr>
  </w:style>
  <w:style w:type="paragraph" w:customStyle="1" w:styleId="Verfasser">
    <w:name w:val="Verfasser"/>
    <w:basedOn w:val="Standard"/>
    <w:next w:val="berschrift1"/>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jc w:val="center"/>
    </w:pPr>
    <w:rPr>
      <w:rFonts w:ascii="Arial" w:eastAsia="Times New Roman" w:hAnsi="Arial" w:cs="Times New Roman"/>
      <w:b/>
      <w:color w:val="auto"/>
      <w:sz w:val="20"/>
      <w:szCs w:val="20"/>
      <w:bdr w:val="none" w:sz="0" w:space="0" w:color="auto"/>
    </w:rPr>
  </w:style>
  <w:style w:type="character" w:customStyle="1" w:styleId="a-size-large">
    <w:name w:val="a-size-large"/>
    <w:basedOn w:val="Absatz-Standardschriftart"/>
    <w:rsid w:val="003B184F"/>
  </w:style>
  <w:style w:type="character" w:customStyle="1" w:styleId="berschrift2Zchn">
    <w:name w:val="Überschrift 2 Zchn"/>
    <w:basedOn w:val="Absatz-Standardschriftart"/>
    <w:link w:val="berschrift2"/>
    <w:uiPriority w:val="9"/>
    <w:semiHidden/>
    <w:rsid w:val="009A24C4"/>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233EC"/>
    <w:rPr>
      <w:rFonts w:asciiTheme="majorHAnsi" w:eastAsiaTheme="majorEastAsia" w:hAnsiTheme="majorHAnsi" w:cstheme="majorBidi"/>
      <w:i/>
      <w:iCs/>
      <w:color w:val="365F91" w:themeColor="accent1" w:themeShade="BF"/>
      <w:u w:color="000000"/>
      <w:bdr w:val="nil"/>
      <w:lang w:eastAsia="de-DE"/>
    </w:rPr>
  </w:style>
  <w:style w:type="character" w:styleId="BesuchterHyperlink">
    <w:name w:val="FollowedHyperlink"/>
    <w:basedOn w:val="Absatz-Standardschriftart"/>
    <w:uiPriority w:val="99"/>
    <w:semiHidden/>
    <w:unhideWhenUsed/>
    <w:rsid w:val="00321C43"/>
    <w:rPr>
      <w:color w:val="800080" w:themeColor="followedHyperlink"/>
      <w:u w:val="single"/>
    </w:rPr>
  </w:style>
  <w:style w:type="paragraph" w:styleId="Untertitel">
    <w:name w:val="Subtitle"/>
    <w:basedOn w:val="Standard"/>
    <w:next w:val="Standard"/>
    <w:link w:val="UntertitelZchn"/>
    <w:qFormat/>
    <w:rsid w:val="004334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320"/>
      <w:contextualSpacing/>
    </w:pPr>
    <w:rPr>
      <w:rFonts w:ascii="Arial" w:eastAsia="Arial" w:hAnsi="Arial" w:cs="Arial"/>
      <w:color w:val="666666"/>
      <w:sz w:val="30"/>
      <w:szCs w:val="30"/>
      <w:bdr w:val="none" w:sz="0" w:space="0" w:color="auto"/>
    </w:rPr>
  </w:style>
  <w:style w:type="character" w:customStyle="1" w:styleId="UntertitelZchn">
    <w:name w:val="Untertitel Zchn"/>
    <w:basedOn w:val="Absatz-Standardschriftart"/>
    <w:link w:val="Untertitel"/>
    <w:rsid w:val="0043342C"/>
    <w:rPr>
      <w:rFonts w:ascii="Arial" w:eastAsia="Arial" w:hAnsi="Arial" w:cs="Arial"/>
      <w:color w:val="666666"/>
      <w:sz w:val="30"/>
      <w:szCs w:val="3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78989">
      <w:bodyDiv w:val="1"/>
      <w:marLeft w:val="0"/>
      <w:marRight w:val="0"/>
      <w:marTop w:val="0"/>
      <w:marBottom w:val="0"/>
      <w:divBdr>
        <w:top w:val="none" w:sz="0" w:space="0" w:color="auto"/>
        <w:left w:val="none" w:sz="0" w:space="0" w:color="auto"/>
        <w:bottom w:val="none" w:sz="0" w:space="0" w:color="auto"/>
        <w:right w:val="none" w:sz="0" w:space="0" w:color="auto"/>
      </w:divBdr>
    </w:div>
    <w:div w:id="602763829">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604613188">
      <w:bodyDiv w:val="1"/>
      <w:marLeft w:val="0"/>
      <w:marRight w:val="0"/>
      <w:marTop w:val="0"/>
      <w:marBottom w:val="0"/>
      <w:divBdr>
        <w:top w:val="none" w:sz="0" w:space="0" w:color="auto"/>
        <w:left w:val="none" w:sz="0" w:space="0" w:color="auto"/>
        <w:bottom w:val="none" w:sz="0" w:space="0" w:color="auto"/>
        <w:right w:val="none" w:sz="0" w:space="0" w:color="auto"/>
      </w:divBdr>
    </w:div>
    <w:div w:id="166234468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834223245">
      <w:bodyDiv w:val="1"/>
      <w:marLeft w:val="0"/>
      <w:marRight w:val="0"/>
      <w:marTop w:val="0"/>
      <w:marBottom w:val="0"/>
      <w:divBdr>
        <w:top w:val="none" w:sz="0" w:space="0" w:color="auto"/>
        <w:left w:val="none" w:sz="0" w:space="0" w:color="auto"/>
        <w:bottom w:val="none" w:sz="0" w:space="0" w:color="auto"/>
        <w:right w:val="none" w:sz="0" w:space="0" w:color="auto"/>
      </w:divBdr>
    </w:div>
    <w:div w:id="1976521736">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ezi.com/explo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zi.com/pricing/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rezi.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B58EA-7635-4DD3-B404-C7793615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51446BBF</Template>
  <TotalTime>0</TotalTime>
  <Pages>4</Pages>
  <Words>738</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Kahle, Regina</dc:creator>
  <cp:lastModifiedBy>Sorgalla, Mario</cp:lastModifiedBy>
  <cp:revision>4</cp:revision>
  <cp:lastPrinted>2015-10-16T10:30:00Z</cp:lastPrinted>
  <dcterms:created xsi:type="dcterms:W3CDTF">2016-01-28T14:08:00Z</dcterms:created>
  <dcterms:modified xsi:type="dcterms:W3CDTF">2016-02-23T10:24:00Z</dcterms:modified>
</cp:coreProperties>
</file>