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594C" w14:textId="77777777" w:rsidR="003F5C64" w:rsidRPr="003F5C64" w:rsidRDefault="003F5C64" w:rsidP="003F5C64">
      <w:pPr>
        <w:pStyle w:val="Materialtyp1"/>
        <w:rPr>
          <w:rFonts w:eastAsiaTheme="minorHAnsi"/>
          <w:lang w:eastAsia="en-US"/>
        </w:rPr>
      </w:pPr>
      <w:r w:rsidRPr="003F5C64">
        <w:rPr>
          <w:rFonts w:eastAsiaTheme="minorHAnsi"/>
          <w:lang w:eastAsia="en-US"/>
        </w:rPr>
        <w:t>Checkliste</w:t>
      </w:r>
    </w:p>
    <w:p w14:paraId="1B429B98" w14:textId="77777777" w:rsidR="003F5C64" w:rsidRPr="003F5C64" w:rsidRDefault="003F5C64" w:rsidP="003F5C64">
      <w:pPr>
        <w:pStyle w:val="Headline"/>
        <w:rPr>
          <w:rFonts w:eastAsiaTheme="minorHAnsi"/>
          <w:lang w:eastAsia="en-US"/>
        </w:rPr>
      </w:pPr>
      <w:r w:rsidRPr="003F5C64">
        <w:rPr>
          <w:rFonts w:eastAsiaTheme="minorHAnsi"/>
          <w:lang w:eastAsia="en-US"/>
        </w:rPr>
        <w:t>Ablaufplan zum Einsatz eines Portfolios</w:t>
      </w:r>
    </w:p>
    <w:p w14:paraId="6557C7AB" w14:textId="77777777" w:rsidR="003F5C64" w:rsidRPr="003F5C64" w:rsidRDefault="003F5C64" w:rsidP="00E63711">
      <w:pPr>
        <w:pStyle w:val="Flietext"/>
        <w:rPr>
          <w:bdr w:val="none" w:sz="0" w:space="0" w:color="auto"/>
          <w:lang w:eastAsia="en-US"/>
        </w:rPr>
      </w:pPr>
      <w:r w:rsidRPr="003F5C64">
        <w:rPr>
          <w:bdr w:val="none" w:sz="0" w:space="0" w:color="auto"/>
          <w:lang w:eastAsia="en-US"/>
        </w:rPr>
        <w:t>Ein Portfolio ist ein Instrument für die Erfassung von Kompetenzen oder des Lernfortschritts in Kursen oder bei Beratungen. Diese Checkliste hilft Ihnen beim Einsatz eines Portfolios von der Information der Lernenden über das Erstellen bis hin zur Beurteilung.</w:t>
      </w:r>
    </w:p>
    <w:p w14:paraId="7393E6D3" w14:textId="01DD900C" w:rsidR="003F5C64" w:rsidRPr="000C2220" w:rsidRDefault="000C2220" w:rsidP="003F5C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i/>
          <w:iCs/>
          <w:color w:val="auto"/>
          <w:bdr w:val="none" w:sz="0" w:space="0" w:color="auto"/>
          <w:lang w:eastAsia="en-US"/>
        </w:rPr>
      </w:pPr>
      <w:r w:rsidRPr="000C2220">
        <w:rPr>
          <w:rFonts w:ascii="Helvetica" w:hAnsi="Helvetica"/>
          <w:i/>
          <w:iCs/>
          <w:color w:val="181818"/>
          <w:shd w:val="clear" w:color="auto" w:fill="FFFFFF"/>
        </w:rPr>
        <w:t xml:space="preserve">Der nachfolgende Text ist ein Auszug aus: </w:t>
      </w:r>
      <w:r w:rsidRPr="000C2220">
        <w:rPr>
          <w:rFonts w:ascii="Helvetica" w:hAnsi="Helvetica"/>
          <w:i/>
          <w:iCs/>
          <w:color w:val="181818"/>
          <w:shd w:val="clear" w:color="auto" w:fill="FFFFFF"/>
        </w:rPr>
        <w:t xml:space="preserve">Strauch, A., </w:t>
      </w:r>
      <w:proofErr w:type="spellStart"/>
      <w:r w:rsidRPr="000C2220">
        <w:rPr>
          <w:rFonts w:ascii="Helvetica" w:hAnsi="Helvetica"/>
          <w:i/>
          <w:iCs/>
          <w:color w:val="181818"/>
          <w:shd w:val="clear" w:color="auto" w:fill="FFFFFF"/>
        </w:rPr>
        <w:t>Jütten</w:t>
      </w:r>
      <w:proofErr w:type="spellEnd"/>
      <w:r w:rsidRPr="000C2220">
        <w:rPr>
          <w:rFonts w:ascii="Helvetica" w:hAnsi="Helvetica"/>
          <w:i/>
          <w:iCs/>
          <w:color w:val="181818"/>
          <w:shd w:val="clear" w:color="auto" w:fill="FFFFFF"/>
        </w:rPr>
        <w:t>, S., &amp; Mania, E. (2009). Kompetenzerfassung in der Weiterbildung. Instrumente und Methoden situativ anwenden. Bielefeld: W. Bertelsmann.</w:t>
      </w:r>
      <w:r w:rsidRPr="000C2220">
        <w:rPr>
          <w:rFonts w:ascii="Helvetica" w:hAnsi="Helvetica"/>
          <w:i/>
          <w:iCs/>
          <w:color w:val="181818"/>
          <w:shd w:val="clear" w:color="auto" w:fill="FFFFFF"/>
        </w:rPr>
        <w:t xml:space="preserve"> S. 82f.</w:t>
      </w:r>
    </w:p>
    <w:p w14:paraId="0C0B2896" w14:textId="77777777" w:rsidR="003F5C64" w:rsidRPr="003F5C64" w:rsidRDefault="003F5C64" w:rsidP="003F5C64">
      <w:pPr>
        <w:pStyle w:val="berschrift3"/>
        <w:rPr>
          <w:rFonts w:eastAsiaTheme="minorHAnsi"/>
          <w:lang w:eastAsia="en-US"/>
        </w:rPr>
      </w:pPr>
      <w:r w:rsidRPr="003F5C64">
        <w:rPr>
          <w:rFonts w:eastAsiaTheme="minorHAnsi"/>
          <w:lang w:eastAsia="en-US"/>
        </w:rPr>
        <w:t>1. Information (zu Kursbeginn)</w:t>
      </w:r>
    </w:p>
    <w:p w14:paraId="2320C6C1"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Erklären Sie den Teilnehmenden die Ziele des Portfolio-Einsatzes.</w:t>
      </w:r>
    </w:p>
    <w:p w14:paraId="3B759FCC"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Erklären Sie den Teilnehmenden das Instrument in Kürze.</w:t>
      </w:r>
    </w:p>
    <w:p w14:paraId="2A802C1A"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Erklären Sie das Beurteilungsverfahren.</w:t>
      </w:r>
    </w:p>
    <w:p w14:paraId="1228B6DE" w14:textId="77777777" w:rsidR="003F5C64" w:rsidRDefault="003F5C64" w:rsidP="005C0755">
      <w:pPr>
        <w:pStyle w:val="AufzhlungKstchenfrCL"/>
        <w:rPr>
          <w:bdr w:val="none" w:sz="0" w:space="0" w:color="auto"/>
          <w:lang w:eastAsia="en-US"/>
        </w:rPr>
      </w:pPr>
      <w:r w:rsidRPr="003F5C64">
        <w:rPr>
          <w:bdr w:val="none" w:sz="0" w:space="0" w:color="auto"/>
          <w:lang w:eastAsia="en-US"/>
        </w:rPr>
        <w:t>Fordern Sie die Teilnehmenden auf, relevante Dokumente während des Kurses zu sammeln.</w:t>
      </w:r>
    </w:p>
    <w:p w14:paraId="3EFC18D2" w14:textId="77777777" w:rsidR="003F5C64" w:rsidRPr="003F5C64" w:rsidRDefault="003F5C64" w:rsidP="003F5C64">
      <w:pPr>
        <w:pStyle w:val="berschrift3"/>
        <w:rPr>
          <w:rFonts w:eastAsiaTheme="minorHAnsi"/>
          <w:lang w:eastAsia="en-US"/>
        </w:rPr>
      </w:pPr>
      <w:r w:rsidRPr="003F5C64">
        <w:rPr>
          <w:rFonts w:eastAsiaTheme="minorHAnsi"/>
          <w:lang w:eastAsia="en-US"/>
        </w:rPr>
        <w:t>2. Anleitung zur Erstellung</w:t>
      </w:r>
    </w:p>
    <w:p w14:paraId="685116A4"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Erläutern Sie den Aufbau des Portfolios.</w:t>
      </w:r>
    </w:p>
    <w:p w14:paraId="09DE7011"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Benennen Sie Bestandteile des Portfolios.</w:t>
      </w:r>
    </w:p>
    <w:p w14:paraId="357DF187"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Klären Sie den erwarteten Umfang.</w:t>
      </w:r>
    </w:p>
    <w:p w14:paraId="3BA7881B"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Geben Sie Beurteilungskriterien bekannt.</w:t>
      </w:r>
    </w:p>
    <w:p w14:paraId="251D5943" w14:textId="77777777" w:rsidR="003F5C64" w:rsidRDefault="003F5C64" w:rsidP="005C0755">
      <w:pPr>
        <w:pStyle w:val="AufzhlungKstchenfrCL"/>
        <w:rPr>
          <w:bdr w:val="none" w:sz="0" w:space="0" w:color="auto"/>
          <w:lang w:eastAsia="en-US"/>
        </w:rPr>
      </w:pPr>
      <w:r w:rsidRPr="003F5C64">
        <w:rPr>
          <w:bdr w:val="none" w:sz="0" w:space="0" w:color="auto"/>
          <w:lang w:eastAsia="en-US"/>
        </w:rPr>
        <w:t>Geben Sie das Abgabedatum bekannt.</w:t>
      </w:r>
    </w:p>
    <w:p w14:paraId="106BB81A" w14:textId="77777777" w:rsidR="000C2220" w:rsidRDefault="000C22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bCs/>
          <w:color w:val="auto"/>
          <w:sz w:val="26"/>
          <w:szCs w:val="26"/>
          <w:bdr w:val="none" w:sz="0" w:space="0" w:color="auto"/>
          <w:lang w:eastAsia="en-US"/>
        </w:rPr>
      </w:pPr>
      <w:r>
        <w:rPr>
          <w:rFonts w:eastAsiaTheme="minorHAnsi"/>
          <w:lang w:eastAsia="en-US"/>
        </w:rPr>
        <w:br w:type="page"/>
      </w:r>
    </w:p>
    <w:p w14:paraId="71F636EE" w14:textId="2BEBCEDD" w:rsidR="003F5C64" w:rsidRPr="003F5C64" w:rsidRDefault="003F5C64" w:rsidP="003F5C64">
      <w:pPr>
        <w:pStyle w:val="berschrift3"/>
        <w:rPr>
          <w:rFonts w:eastAsiaTheme="minorHAnsi"/>
          <w:lang w:eastAsia="en-US"/>
        </w:rPr>
      </w:pPr>
      <w:r w:rsidRPr="003F5C64">
        <w:rPr>
          <w:rFonts w:eastAsiaTheme="minorHAnsi"/>
          <w:lang w:eastAsia="en-US"/>
        </w:rPr>
        <w:lastRenderedPageBreak/>
        <w:t>3. Erstellung (z.T. im Kurs)</w:t>
      </w:r>
    </w:p>
    <w:p w14:paraId="0DA62F44"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Helfen Sie den Teilnehmenden bei der Auswahl geeigneter Dokumente.</w:t>
      </w:r>
    </w:p>
    <w:p w14:paraId="3B6FFF46" w14:textId="77777777" w:rsidR="003F5C64" w:rsidRDefault="003F5C64" w:rsidP="005C0755">
      <w:pPr>
        <w:pStyle w:val="AufzhlungKstchenfrCL"/>
        <w:rPr>
          <w:bdr w:val="none" w:sz="0" w:space="0" w:color="auto"/>
          <w:lang w:eastAsia="en-US"/>
        </w:rPr>
      </w:pPr>
      <w:r w:rsidRPr="003F5C64">
        <w:rPr>
          <w:bdr w:val="none" w:sz="0" w:space="0" w:color="auto"/>
          <w:lang w:eastAsia="en-US"/>
        </w:rPr>
        <w:t>Geben Sie bereits bei der Erstellung Kommentare zum (erwarteten) Lernfortschritt.</w:t>
      </w:r>
    </w:p>
    <w:p w14:paraId="52A0E36A" w14:textId="77777777" w:rsidR="003F5C64" w:rsidRPr="003F5C64" w:rsidRDefault="003F5C64" w:rsidP="003F5C64">
      <w:pPr>
        <w:pStyle w:val="berschrift3"/>
        <w:rPr>
          <w:rFonts w:eastAsiaTheme="minorHAnsi"/>
          <w:lang w:eastAsia="en-US"/>
        </w:rPr>
      </w:pPr>
      <w:r w:rsidRPr="003F5C64">
        <w:rPr>
          <w:rFonts w:eastAsiaTheme="minorHAnsi"/>
          <w:lang w:eastAsia="en-US"/>
        </w:rPr>
        <w:t>4. Kritikrunde (ein bis zwei Wochen vor Abgabe)</w:t>
      </w:r>
    </w:p>
    <w:p w14:paraId="01414230" w14:textId="77777777" w:rsidR="003F5C64" w:rsidRPr="003F5C64" w:rsidRDefault="003F5C64" w:rsidP="005C0755">
      <w:pPr>
        <w:pStyle w:val="AufzhlungKstchenfrCL"/>
        <w:rPr>
          <w:bdr w:val="none" w:sz="0" w:space="0" w:color="auto"/>
          <w:lang w:eastAsia="en-US"/>
        </w:rPr>
      </w:pPr>
      <w:r w:rsidRPr="005C0755">
        <w:rPr>
          <w:rStyle w:val="AufzhlungKstchenfrCLZchn"/>
        </w:rPr>
        <w:t xml:space="preserve">Regen Sie bei den Teilnehmenden an, die erstellten Portfolios untereinander auszutauschen, um sich Anregungen zu holen und </w:t>
      </w:r>
      <w:r w:rsidRPr="003F5C64">
        <w:rPr>
          <w:bdr w:val="none" w:sz="0" w:space="0" w:color="auto"/>
          <w:lang w:eastAsia="en-US"/>
        </w:rPr>
        <w:t>Kritik einzufordern.</w:t>
      </w:r>
    </w:p>
    <w:p w14:paraId="3F94D566" w14:textId="77777777" w:rsidR="003F5C64" w:rsidRPr="003F5C64" w:rsidRDefault="003F5C64" w:rsidP="003F5C64">
      <w:pPr>
        <w:pStyle w:val="berschrift3"/>
        <w:rPr>
          <w:rFonts w:eastAsiaTheme="minorHAnsi"/>
          <w:lang w:eastAsia="en-US"/>
        </w:rPr>
      </w:pPr>
      <w:r w:rsidRPr="003F5C64">
        <w:rPr>
          <w:rFonts w:eastAsiaTheme="minorHAnsi"/>
          <w:lang w:eastAsia="en-US"/>
        </w:rPr>
        <w:t>5. Abgabe und Beurteilung</w:t>
      </w:r>
    </w:p>
    <w:p w14:paraId="4BCB791B"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Fordern Sie die Portfolios zum vereinbarten Termin ein und beurteilen Sie sie anhand der bekannt gegebenen Beurteilungskriterien.</w:t>
      </w:r>
    </w:p>
    <w:p w14:paraId="57F1D7F3" w14:textId="77777777" w:rsidR="003F5C64" w:rsidRPr="003F5C64" w:rsidRDefault="003F5C64" w:rsidP="003F5C64">
      <w:pPr>
        <w:pStyle w:val="berschrift3"/>
        <w:rPr>
          <w:rFonts w:eastAsiaTheme="minorHAnsi"/>
          <w:lang w:eastAsia="en-US"/>
        </w:rPr>
      </w:pPr>
      <w:r w:rsidRPr="003F5C64">
        <w:rPr>
          <w:rFonts w:eastAsiaTheme="minorHAnsi"/>
          <w:lang w:eastAsia="en-US"/>
        </w:rPr>
        <w:t>6. Feedback</w:t>
      </w:r>
    </w:p>
    <w:p w14:paraId="73F668A1" w14:textId="77777777" w:rsidR="003F5C64" w:rsidRPr="003F5C64" w:rsidRDefault="003F5C64" w:rsidP="005C0755">
      <w:pPr>
        <w:pStyle w:val="AufzhlungKstchenfrCL"/>
        <w:rPr>
          <w:bdr w:val="none" w:sz="0" w:space="0" w:color="auto"/>
          <w:lang w:eastAsia="en-US"/>
        </w:rPr>
      </w:pPr>
      <w:r w:rsidRPr="003F5C64">
        <w:rPr>
          <w:bdr w:val="none" w:sz="0" w:space="0" w:color="auto"/>
          <w:lang w:eastAsia="en-US"/>
        </w:rPr>
        <w:t>Planen Sie individuelle Feedbackgespräche ein.</w:t>
      </w:r>
    </w:p>
    <w:p w14:paraId="4F18E325" w14:textId="77777777" w:rsidR="003F5C64" w:rsidRPr="003F5C64" w:rsidRDefault="003F5C64" w:rsidP="003F5C64">
      <w:pPr>
        <w:pStyle w:val="Flietext"/>
        <w:rPr>
          <w:bdr w:val="none" w:sz="0" w:space="0" w:color="auto"/>
          <w:lang w:eastAsia="en-US"/>
        </w:rPr>
      </w:pPr>
    </w:p>
    <w:p w14:paraId="08CEE99F" w14:textId="0D45CE0F" w:rsidR="003F5C64" w:rsidRPr="006027BA" w:rsidRDefault="003F5C64" w:rsidP="003F5C64">
      <w:pPr>
        <w:pStyle w:val="Quelle"/>
      </w:pPr>
      <w:r w:rsidRPr="00CB6CE6">
        <w:rPr>
          <w:bdr w:val="none" w:sz="0" w:space="0" w:color="auto"/>
          <w:lang w:eastAsia="en-US"/>
        </w:rPr>
        <w:t>Quelle: Strauch,</w:t>
      </w:r>
      <w:r>
        <w:rPr>
          <w:bdr w:val="none" w:sz="0" w:space="0" w:color="auto"/>
          <w:lang w:eastAsia="en-US"/>
        </w:rPr>
        <w:t xml:space="preserve"> A., </w:t>
      </w:r>
      <w:r w:rsidRPr="00CB6CE6">
        <w:rPr>
          <w:bdr w:val="none" w:sz="0" w:space="0" w:color="auto"/>
          <w:lang w:eastAsia="en-US"/>
        </w:rPr>
        <w:t xml:space="preserve">Jütten, </w:t>
      </w:r>
      <w:r>
        <w:rPr>
          <w:bdr w:val="none" w:sz="0" w:space="0" w:color="auto"/>
          <w:lang w:eastAsia="en-US"/>
        </w:rPr>
        <w:t xml:space="preserve">S., &amp; </w:t>
      </w:r>
      <w:r w:rsidRPr="00CB6CE6">
        <w:rPr>
          <w:bdr w:val="none" w:sz="0" w:space="0" w:color="auto"/>
          <w:lang w:eastAsia="en-US"/>
        </w:rPr>
        <w:t>Mania</w:t>
      </w:r>
      <w:r>
        <w:rPr>
          <w:bdr w:val="none" w:sz="0" w:space="0" w:color="auto"/>
          <w:lang w:eastAsia="en-US"/>
        </w:rPr>
        <w:t>, E. (2009</w:t>
      </w:r>
      <w:r w:rsidRPr="005C0755">
        <w:rPr>
          <w:bdr w:val="none" w:sz="0" w:space="0" w:color="auto"/>
          <w:lang w:eastAsia="en-US"/>
        </w:rPr>
        <w:t>).</w:t>
      </w:r>
      <w:r w:rsidRPr="005C0755">
        <w:rPr>
          <w:i/>
          <w:bdr w:val="none" w:sz="0" w:space="0" w:color="auto"/>
          <w:lang w:eastAsia="en-US"/>
        </w:rPr>
        <w:t xml:space="preserve"> Kompetenzerfassung in der Weiterbildung. Instrumente und Methoden situativ anwenden. </w:t>
      </w:r>
      <w:r>
        <w:rPr>
          <w:bdr w:val="none" w:sz="0" w:space="0" w:color="auto"/>
          <w:lang w:eastAsia="en-US"/>
        </w:rPr>
        <w:t xml:space="preserve">Bielefeld: W. Bertelsmann. </w:t>
      </w:r>
      <w:r w:rsidR="000C2220">
        <w:rPr>
          <w:bdr w:val="none" w:sz="0" w:space="0" w:color="auto"/>
          <w:lang w:eastAsia="en-US"/>
        </w:rPr>
        <w:t>S. 82f.</w:t>
      </w:r>
    </w:p>
    <w:sectPr w:rsidR="003F5C64"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D776" w14:textId="77777777" w:rsidR="009A5462" w:rsidRDefault="009A5462" w:rsidP="00014AE4">
      <w:pPr>
        <w:spacing w:after="0" w:line="240" w:lineRule="auto"/>
      </w:pPr>
      <w:r>
        <w:separator/>
      </w:r>
    </w:p>
  </w:endnote>
  <w:endnote w:type="continuationSeparator" w:id="0">
    <w:p w14:paraId="646E807A" w14:textId="77777777" w:rsidR="009A5462" w:rsidRDefault="009A546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7BAD" w14:textId="77777777" w:rsidR="004A4367" w:rsidRDefault="004A43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EBAE"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3328E691" wp14:editId="43220AC3">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0E2A653B"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0B7A3505"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6A50B736" w14:textId="77777777"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w:t>
    </w:r>
    <w:r w:rsidR="004A4367">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4A4367" w:rsidRPr="004A4367">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7C52" w14:textId="77777777" w:rsidR="004A4367" w:rsidRDefault="004A43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58B" w14:textId="77777777" w:rsidR="009A5462" w:rsidRDefault="009A5462" w:rsidP="00014AE4">
      <w:pPr>
        <w:spacing w:after="0" w:line="240" w:lineRule="auto"/>
      </w:pPr>
      <w:r>
        <w:separator/>
      </w:r>
    </w:p>
  </w:footnote>
  <w:footnote w:type="continuationSeparator" w:id="0">
    <w:p w14:paraId="50F16794" w14:textId="77777777" w:rsidR="009A5462" w:rsidRDefault="009A5462"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DBEB" w14:textId="77777777" w:rsidR="004A4367" w:rsidRDefault="004A43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D582" w14:textId="77777777" w:rsidR="0061648F" w:rsidRDefault="00B70DAA">
    <w:pPr>
      <w:pStyle w:val="Kopfzeile"/>
    </w:pPr>
    <w:r>
      <w:rPr>
        <w:noProof/>
        <w:lang w:eastAsia="de-DE"/>
      </w:rPr>
      <w:drawing>
        <wp:anchor distT="0" distB="0" distL="114300" distR="114300" simplePos="0" relativeHeight="251664384" behindDoc="1" locked="0" layoutInCell="1" allowOverlap="1" wp14:anchorId="12157490" wp14:editId="5C2571B5">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3880BD7" wp14:editId="353AFDD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0C03BCA0" w14:textId="77777777" w:rsidR="0061648F" w:rsidRPr="00AC2223" w:rsidRDefault="00000000" w:rsidP="00C93D17">
                          <w:pPr>
                            <w:jc w:val="right"/>
                            <w:rPr>
                              <w:rFonts w:ascii="Arial" w:hAnsi="Arial" w:cs="Arial"/>
                              <w:i/>
                              <w:sz w:val="18"/>
                              <w:szCs w:val="18"/>
                            </w:rPr>
                          </w:pPr>
                          <w:hyperlink r:id="rId2" w:history="1">
                            <w:r w:rsidR="004A4367" w:rsidRPr="004A4367">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4A4367" w:rsidP="00C93D17">
                    <w:pPr>
                      <w:jc w:val="right"/>
                      <w:rPr>
                        <w:rFonts w:ascii="Arial" w:hAnsi="Arial" w:cs="Arial"/>
                        <w:i/>
                        <w:sz w:val="18"/>
                        <w:szCs w:val="18"/>
                      </w:rPr>
                    </w:pPr>
                    <w:hyperlink r:id="rId3" w:history="1">
                      <w:r w:rsidRPr="004A4367">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9C7F" w14:textId="77777777" w:rsidR="004A4367" w:rsidRDefault="004A43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3A117B"/>
    <w:multiLevelType w:val="hybridMultilevel"/>
    <w:tmpl w:val="FDD0C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5430ED"/>
    <w:multiLevelType w:val="hybridMultilevel"/>
    <w:tmpl w:val="54A83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1812D5"/>
    <w:multiLevelType w:val="hybridMultilevel"/>
    <w:tmpl w:val="40B0F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1734D0"/>
    <w:multiLevelType w:val="hybridMultilevel"/>
    <w:tmpl w:val="9A961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4723812">
    <w:abstractNumId w:val="0"/>
  </w:num>
  <w:num w:numId="2" w16cid:durableId="2025940119">
    <w:abstractNumId w:val="1"/>
  </w:num>
  <w:num w:numId="3" w16cid:durableId="242765784">
    <w:abstractNumId w:val="4"/>
  </w:num>
  <w:num w:numId="4" w16cid:durableId="1384787752">
    <w:abstractNumId w:val="6"/>
  </w:num>
  <w:num w:numId="5" w16cid:durableId="17437968">
    <w:abstractNumId w:val="3"/>
  </w:num>
  <w:num w:numId="6" w16cid:durableId="1992559328">
    <w:abstractNumId w:val="5"/>
  </w:num>
  <w:num w:numId="7" w16cid:durableId="411317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2220"/>
    <w:rsid w:val="000C6BAB"/>
    <w:rsid w:val="000E4BEB"/>
    <w:rsid w:val="000E5A0E"/>
    <w:rsid w:val="0017476E"/>
    <w:rsid w:val="00206FAA"/>
    <w:rsid w:val="0022296F"/>
    <w:rsid w:val="00333725"/>
    <w:rsid w:val="003F5C64"/>
    <w:rsid w:val="0048036C"/>
    <w:rsid w:val="004A33CC"/>
    <w:rsid w:val="004A4367"/>
    <w:rsid w:val="00506977"/>
    <w:rsid w:val="00527C57"/>
    <w:rsid w:val="00574BEB"/>
    <w:rsid w:val="005B2946"/>
    <w:rsid w:val="005C0361"/>
    <w:rsid w:val="005C0755"/>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A5462"/>
    <w:rsid w:val="00A651A5"/>
    <w:rsid w:val="00A7652F"/>
    <w:rsid w:val="00AC2223"/>
    <w:rsid w:val="00B01655"/>
    <w:rsid w:val="00B11ED0"/>
    <w:rsid w:val="00B27E74"/>
    <w:rsid w:val="00B70DAA"/>
    <w:rsid w:val="00BC2391"/>
    <w:rsid w:val="00C07190"/>
    <w:rsid w:val="00C3075E"/>
    <w:rsid w:val="00C675B9"/>
    <w:rsid w:val="00C93D17"/>
    <w:rsid w:val="00CA33A1"/>
    <w:rsid w:val="00D17A67"/>
    <w:rsid w:val="00DB4FF9"/>
    <w:rsid w:val="00E056E0"/>
    <w:rsid w:val="00E53294"/>
    <w:rsid w:val="00E5546C"/>
    <w:rsid w:val="00E63711"/>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5FFDD"/>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4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0C63-080D-42C0-BE12-361A741E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2022-10-25T07:22:00Z</dcterms:created>
  <dcterms:modified xsi:type="dcterms:W3CDTF">2022-10-25T07:22:00Z</dcterms:modified>
</cp:coreProperties>
</file>